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38C8" w14:textId="77777777" w:rsidR="002052B6" w:rsidRDefault="00000000">
      <w:pPr>
        <w:spacing w:before="68" w:line="278" w:lineRule="auto"/>
        <w:ind w:left="142" w:right="499"/>
        <w:rPr>
          <w:b/>
          <w:sz w:val="28"/>
        </w:rPr>
      </w:pPr>
      <w:r>
        <w:rPr>
          <w:b/>
          <w:noProof/>
          <w:sz w:val="28"/>
        </w:rPr>
        <w:drawing>
          <wp:anchor distT="0" distB="0" distL="0" distR="0" simplePos="0" relativeHeight="15729152" behindDoc="0" locked="0" layoutInCell="1" allowOverlap="1" wp14:anchorId="7DF90348" wp14:editId="54FFCD80">
            <wp:simplePos x="0" y="0"/>
            <wp:positionH relativeFrom="page">
              <wp:posOffset>6603492</wp:posOffset>
            </wp:positionH>
            <wp:positionV relativeFrom="paragraph">
              <wp:posOffset>274319</wp:posOffset>
            </wp:positionV>
            <wp:extent cx="762000" cy="76352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62000" cy="763524"/>
                    </a:xfrm>
                    <a:prstGeom prst="rect">
                      <a:avLst/>
                    </a:prstGeom>
                  </pic:spPr>
                </pic:pic>
              </a:graphicData>
            </a:graphic>
          </wp:anchor>
        </w:drawing>
      </w:r>
      <w:r>
        <w:rPr>
          <w:b/>
          <w:sz w:val="28"/>
        </w:rPr>
        <w:t>Rassebezogene</w:t>
      </w:r>
      <w:r>
        <w:rPr>
          <w:b/>
          <w:spacing w:val="-6"/>
          <w:sz w:val="28"/>
        </w:rPr>
        <w:t xml:space="preserve"> </w:t>
      </w:r>
      <w:r>
        <w:rPr>
          <w:b/>
          <w:sz w:val="28"/>
        </w:rPr>
        <w:t>Europaschau</w:t>
      </w:r>
      <w:r>
        <w:rPr>
          <w:b/>
          <w:spacing w:val="-3"/>
          <w:sz w:val="28"/>
        </w:rPr>
        <w:t xml:space="preserve"> </w:t>
      </w:r>
      <w:r>
        <w:rPr>
          <w:b/>
          <w:sz w:val="28"/>
        </w:rPr>
        <w:t>für</w:t>
      </w:r>
      <w:r>
        <w:rPr>
          <w:b/>
          <w:spacing w:val="-2"/>
          <w:sz w:val="28"/>
        </w:rPr>
        <w:t xml:space="preserve"> </w:t>
      </w:r>
      <w:r>
        <w:rPr>
          <w:b/>
          <w:sz w:val="28"/>
        </w:rPr>
        <w:t>alle</w:t>
      </w:r>
      <w:r>
        <w:rPr>
          <w:b/>
          <w:spacing w:val="-5"/>
          <w:sz w:val="28"/>
        </w:rPr>
        <w:t xml:space="preserve"> </w:t>
      </w:r>
      <w:r>
        <w:rPr>
          <w:b/>
          <w:sz w:val="28"/>
        </w:rPr>
        <w:t>in</w:t>
      </w:r>
      <w:r>
        <w:rPr>
          <w:b/>
          <w:spacing w:val="-5"/>
          <w:sz w:val="28"/>
        </w:rPr>
        <w:t xml:space="preserve"> </w:t>
      </w:r>
      <w:r>
        <w:rPr>
          <w:b/>
          <w:sz w:val="28"/>
        </w:rPr>
        <w:t>der</w:t>
      </w:r>
      <w:r>
        <w:rPr>
          <w:b/>
          <w:spacing w:val="-5"/>
          <w:sz w:val="28"/>
        </w:rPr>
        <w:t xml:space="preserve"> </w:t>
      </w:r>
      <w:r>
        <w:rPr>
          <w:b/>
          <w:sz w:val="28"/>
        </w:rPr>
        <w:t>EE</w:t>
      </w:r>
      <w:r>
        <w:rPr>
          <w:b/>
          <w:spacing w:val="-7"/>
          <w:sz w:val="28"/>
        </w:rPr>
        <w:t xml:space="preserve"> </w:t>
      </w:r>
      <w:r>
        <w:rPr>
          <w:b/>
          <w:sz w:val="28"/>
        </w:rPr>
        <w:t>anerkannten</w:t>
      </w:r>
      <w:r>
        <w:rPr>
          <w:b/>
          <w:spacing w:val="-7"/>
          <w:sz w:val="28"/>
        </w:rPr>
        <w:t xml:space="preserve"> </w:t>
      </w:r>
      <w:r>
        <w:rPr>
          <w:b/>
          <w:sz w:val="28"/>
        </w:rPr>
        <w:t xml:space="preserve">Farbenschläge der </w:t>
      </w:r>
      <w:proofErr w:type="spellStart"/>
      <w:r>
        <w:rPr>
          <w:b/>
          <w:sz w:val="28"/>
        </w:rPr>
        <w:t>Rexkaninchen</w:t>
      </w:r>
      <w:proofErr w:type="spellEnd"/>
      <w:r>
        <w:rPr>
          <w:b/>
          <w:sz w:val="28"/>
        </w:rPr>
        <w:t>, Klein - Rexe, Zwerg – Rexe, Zwergwidder – Rexe</w:t>
      </w:r>
    </w:p>
    <w:p w14:paraId="3E2005A2" w14:textId="77777777" w:rsidR="002052B6" w:rsidRDefault="00000000">
      <w:pPr>
        <w:spacing w:line="317" w:lineRule="exact"/>
        <w:ind w:left="142"/>
        <w:rPr>
          <w:b/>
          <w:sz w:val="28"/>
        </w:rPr>
      </w:pPr>
      <w:r>
        <w:rPr>
          <w:b/>
          <w:sz w:val="28"/>
        </w:rPr>
        <w:t>und</w:t>
      </w:r>
      <w:r>
        <w:rPr>
          <w:b/>
          <w:spacing w:val="-6"/>
          <w:sz w:val="28"/>
        </w:rPr>
        <w:t xml:space="preserve"> </w:t>
      </w:r>
      <w:r>
        <w:rPr>
          <w:b/>
          <w:sz w:val="28"/>
        </w:rPr>
        <w:t>Zwergwidder</w:t>
      </w:r>
      <w:r>
        <w:rPr>
          <w:b/>
          <w:spacing w:val="-5"/>
          <w:sz w:val="28"/>
        </w:rPr>
        <w:t xml:space="preserve"> </w:t>
      </w:r>
      <w:r>
        <w:rPr>
          <w:b/>
          <w:sz w:val="28"/>
        </w:rPr>
        <w:t>in</w:t>
      </w:r>
      <w:r>
        <w:rPr>
          <w:b/>
          <w:spacing w:val="-2"/>
          <w:sz w:val="28"/>
        </w:rPr>
        <w:t xml:space="preserve"> </w:t>
      </w:r>
      <w:r>
        <w:rPr>
          <w:b/>
          <w:sz w:val="28"/>
        </w:rPr>
        <w:t>Pirmasens</w:t>
      </w:r>
      <w:r>
        <w:rPr>
          <w:b/>
          <w:spacing w:val="-2"/>
          <w:sz w:val="28"/>
        </w:rPr>
        <w:t xml:space="preserve"> </w:t>
      </w:r>
      <w:r>
        <w:rPr>
          <w:b/>
          <w:sz w:val="28"/>
        </w:rPr>
        <w:t>–</w:t>
      </w:r>
      <w:r>
        <w:rPr>
          <w:b/>
          <w:spacing w:val="-3"/>
          <w:sz w:val="28"/>
        </w:rPr>
        <w:t xml:space="preserve"> </w:t>
      </w:r>
      <w:r>
        <w:rPr>
          <w:b/>
          <w:sz w:val="28"/>
        </w:rPr>
        <w:t>Messehalle</w:t>
      </w:r>
      <w:r>
        <w:rPr>
          <w:b/>
          <w:spacing w:val="-4"/>
          <w:sz w:val="28"/>
        </w:rPr>
        <w:t xml:space="preserve"> </w:t>
      </w:r>
      <w:r>
        <w:rPr>
          <w:b/>
          <w:sz w:val="28"/>
        </w:rPr>
        <w:t>6</w:t>
      </w:r>
      <w:r>
        <w:rPr>
          <w:b/>
          <w:spacing w:val="-4"/>
          <w:sz w:val="28"/>
        </w:rPr>
        <w:t xml:space="preserve"> </w:t>
      </w:r>
      <w:r>
        <w:rPr>
          <w:b/>
          <w:sz w:val="28"/>
        </w:rPr>
        <w:t>A</w:t>
      </w:r>
      <w:r>
        <w:rPr>
          <w:b/>
          <w:spacing w:val="-1"/>
          <w:sz w:val="28"/>
        </w:rPr>
        <w:t xml:space="preserve"> </w:t>
      </w:r>
      <w:r>
        <w:rPr>
          <w:b/>
          <w:spacing w:val="-5"/>
          <w:sz w:val="28"/>
        </w:rPr>
        <w:t>am</w:t>
      </w:r>
    </w:p>
    <w:p w14:paraId="6D84DB6F" w14:textId="77777777" w:rsidR="002052B6" w:rsidRDefault="00000000">
      <w:pPr>
        <w:spacing w:before="48"/>
        <w:ind w:left="142"/>
        <w:rPr>
          <w:b/>
          <w:sz w:val="28"/>
        </w:rPr>
      </w:pPr>
      <w:r>
        <w:rPr>
          <w:b/>
          <w:sz w:val="28"/>
        </w:rPr>
        <w:t>12.</w:t>
      </w:r>
      <w:r>
        <w:rPr>
          <w:b/>
          <w:spacing w:val="-2"/>
          <w:sz w:val="28"/>
        </w:rPr>
        <w:t xml:space="preserve"> </w:t>
      </w:r>
      <w:r>
        <w:rPr>
          <w:b/>
          <w:sz w:val="28"/>
        </w:rPr>
        <w:t>und 13.</w:t>
      </w:r>
      <w:r>
        <w:rPr>
          <w:b/>
          <w:spacing w:val="-4"/>
          <w:sz w:val="28"/>
        </w:rPr>
        <w:t xml:space="preserve"> </w:t>
      </w:r>
      <w:r>
        <w:rPr>
          <w:b/>
          <w:sz w:val="28"/>
        </w:rPr>
        <w:t>Dezember</w:t>
      </w:r>
      <w:r>
        <w:rPr>
          <w:b/>
          <w:spacing w:val="-1"/>
          <w:sz w:val="28"/>
        </w:rPr>
        <w:t xml:space="preserve"> </w:t>
      </w:r>
      <w:r>
        <w:rPr>
          <w:b/>
          <w:spacing w:val="-4"/>
          <w:sz w:val="28"/>
        </w:rPr>
        <w:t>2026</w:t>
      </w:r>
    </w:p>
    <w:p w14:paraId="1CE32B63" w14:textId="77777777" w:rsidR="002052B6" w:rsidRDefault="00000000">
      <w:pPr>
        <w:pStyle w:val="Titre1"/>
      </w:pPr>
      <w:r>
        <w:rPr>
          <w:noProof/>
        </w:rPr>
        <mc:AlternateContent>
          <mc:Choice Requires="wps">
            <w:drawing>
              <wp:anchor distT="0" distB="0" distL="0" distR="0" simplePos="0" relativeHeight="487587840" behindDoc="1" locked="0" layoutInCell="1" allowOverlap="1" wp14:anchorId="747B9A83" wp14:editId="44E38CD3">
                <wp:simplePos x="0" y="0"/>
                <wp:positionH relativeFrom="page">
                  <wp:posOffset>431291</wp:posOffset>
                </wp:positionH>
                <wp:positionV relativeFrom="paragraph">
                  <wp:posOffset>277909</wp:posOffset>
                </wp:positionV>
                <wp:extent cx="669798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7980" cy="18415"/>
                        </a:xfrm>
                        <a:custGeom>
                          <a:avLst/>
                          <a:gdLst/>
                          <a:ahLst/>
                          <a:cxnLst/>
                          <a:rect l="l" t="t" r="r" b="b"/>
                          <a:pathLst>
                            <a:path w="6697980" h="18415">
                              <a:moveTo>
                                <a:pt x="6697979" y="18287"/>
                              </a:moveTo>
                              <a:lnTo>
                                <a:pt x="0" y="18287"/>
                              </a:lnTo>
                              <a:lnTo>
                                <a:pt x="0" y="0"/>
                              </a:lnTo>
                              <a:lnTo>
                                <a:pt x="6697979" y="0"/>
                              </a:lnTo>
                              <a:lnTo>
                                <a:pt x="6697979" y="1828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DD22EC" id="Graphic 2" o:spid="_x0000_s1026" style="position:absolute;margin-left:33.95pt;margin-top:21.9pt;width:527.4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69798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" path="m6697979,18287l,18287,,,6697979,r,18287xe" fillcolor="black" stroked="f">
                <v:path arrowok="t"/>
                <w10:wrap type="topAndBottom" anchorx="page"/>
              </v:shape>
            </w:pict>
          </mc:Fallback>
        </mc:AlternateContent>
      </w:r>
      <w:r>
        <w:rPr>
          <w:spacing w:val="-2"/>
        </w:rPr>
        <w:t>Ausstellungsbestimmungen</w:t>
      </w:r>
    </w:p>
    <w:p w14:paraId="52042465" w14:textId="77777777" w:rsidR="002052B6" w:rsidRDefault="002052B6">
      <w:pPr>
        <w:pStyle w:val="Corpsdetexte"/>
        <w:spacing w:before="24"/>
        <w:rPr>
          <w:b/>
        </w:rPr>
      </w:pPr>
    </w:p>
    <w:p w14:paraId="03F50FB6" w14:textId="77777777" w:rsidR="002052B6" w:rsidRDefault="00000000">
      <w:pPr>
        <w:pStyle w:val="Paragraphedeliste"/>
        <w:numPr>
          <w:ilvl w:val="0"/>
          <w:numId w:val="2"/>
        </w:numPr>
        <w:tabs>
          <w:tab w:val="left" w:pos="425"/>
        </w:tabs>
        <w:spacing w:before="1"/>
        <w:ind w:right="1003"/>
        <w:rPr>
          <w:sz w:val="18"/>
        </w:rPr>
      </w:pPr>
      <w:r>
        <w:rPr>
          <w:sz w:val="18"/>
        </w:rPr>
        <w:t>Es</w:t>
      </w:r>
      <w:r>
        <w:rPr>
          <w:spacing w:val="-2"/>
          <w:sz w:val="18"/>
        </w:rPr>
        <w:t xml:space="preserve"> </w:t>
      </w:r>
      <w:r>
        <w:rPr>
          <w:sz w:val="18"/>
        </w:rPr>
        <w:t>gilt</w:t>
      </w:r>
      <w:r>
        <w:rPr>
          <w:spacing w:val="-3"/>
          <w:sz w:val="18"/>
        </w:rPr>
        <w:t xml:space="preserve"> </w:t>
      </w:r>
      <w:r>
        <w:rPr>
          <w:sz w:val="18"/>
        </w:rPr>
        <w:t>das</w:t>
      </w:r>
      <w:r>
        <w:rPr>
          <w:spacing w:val="-2"/>
          <w:sz w:val="18"/>
        </w:rPr>
        <w:t xml:space="preserve"> </w:t>
      </w:r>
      <w:r>
        <w:rPr>
          <w:sz w:val="18"/>
        </w:rPr>
        <w:t>Reglement</w:t>
      </w:r>
      <w:r>
        <w:rPr>
          <w:spacing w:val="-6"/>
          <w:sz w:val="18"/>
        </w:rPr>
        <w:t xml:space="preserve"> </w:t>
      </w:r>
      <w:r>
        <w:rPr>
          <w:sz w:val="18"/>
        </w:rPr>
        <w:t>zur</w:t>
      </w:r>
      <w:r>
        <w:rPr>
          <w:spacing w:val="-5"/>
          <w:sz w:val="18"/>
        </w:rPr>
        <w:t xml:space="preserve"> </w:t>
      </w:r>
      <w:r>
        <w:rPr>
          <w:sz w:val="18"/>
        </w:rPr>
        <w:t>Durchführung</w:t>
      </w:r>
      <w:r>
        <w:rPr>
          <w:spacing w:val="-5"/>
          <w:sz w:val="18"/>
        </w:rPr>
        <w:t xml:space="preserve"> </w:t>
      </w:r>
      <w:r>
        <w:rPr>
          <w:sz w:val="18"/>
        </w:rPr>
        <w:t>rassebezogener</w:t>
      </w:r>
      <w:r>
        <w:rPr>
          <w:spacing w:val="-2"/>
          <w:sz w:val="18"/>
        </w:rPr>
        <w:t xml:space="preserve"> </w:t>
      </w:r>
      <w:r>
        <w:rPr>
          <w:sz w:val="18"/>
        </w:rPr>
        <w:t>Europaschauen</w:t>
      </w:r>
      <w:r>
        <w:rPr>
          <w:spacing w:val="-1"/>
          <w:sz w:val="18"/>
        </w:rPr>
        <w:t xml:space="preserve"> </w:t>
      </w:r>
      <w:r>
        <w:rPr>
          <w:sz w:val="18"/>
        </w:rPr>
        <w:t>Sparte</w:t>
      </w:r>
      <w:r>
        <w:rPr>
          <w:spacing w:val="-6"/>
          <w:sz w:val="18"/>
        </w:rPr>
        <w:t xml:space="preserve"> </w:t>
      </w:r>
      <w:r>
        <w:rPr>
          <w:sz w:val="18"/>
        </w:rPr>
        <w:t>Kaninchen,</w:t>
      </w:r>
      <w:r>
        <w:rPr>
          <w:spacing w:val="-3"/>
          <w:sz w:val="18"/>
        </w:rPr>
        <w:t xml:space="preserve"> </w:t>
      </w:r>
      <w:r>
        <w:rPr>
          <w:sz w:val="18"/>
        </w:rPr>
        <w:t>sowie</w:t>
      </w:r>
      <w:r>
        <w:rPr>
          <w:spacing w:val="-3"/>
          <w:sz w:val="18"/>
        </w:rPr>
        <w:t xml:space="preserve"> </w:t>
      </w:r>
      <w:r>
        <w:rPr>
          <w:sz w:val="18"/>
        </w:rPr>
        <w:t>die</w:t>
      </w:r>
      <w:r>
        <w:rPr>
          <w:spacing w:val="-3"/>
          <w:sz w:val="18"/>
        </w:rPr>
        <w:t xml:space="preserve"> </w:t>
      </w:r>
      <w:r>
        <w:rPr>
          <w:sz w:val="18"/>
        </w:rPr>
        <w:t>hier</w:t>
      </w:r>
      <w:r>
        <w:rPr>
          <w:spacing w:val="-2"/>
          <w:sz w:val="18"/>
        </w:rPr>
        <w:t xml:space="preserve"> </w:t>
      </w:r>
      <w:r>
        <w:rPr>
          <w:sz w:val="18"/>
        </w:rPr>
        <w:t>ausgeführten Bestimmungen. Mit der Tiermeldung werden diese Bestimmungen vom Aussteller ausdrücklich anerkannt.</w:t>
      </w:r>
    </w:p>
    <w:p w14:paraId="6B686480" w14:textId="77777777" w:rsidR="002052B6" w:rsidRDefault="00000000">
      <w:pPr>
        <w:pStyle w:val="Paragraphedeliste"/>
        <w:numPr>
          <w:ilvl w:val="0"/>
          <w:numId w:val="2"/>
        </w:numPr>
        <w:tabs>
          <w:tab w:val="left" w:pos="425"/>
        </w:tabs>
        <w:spacing w:before="205"/>
        <w:ind w:right="811"/>
        <w:rPr>
          <w:b/>
          <w:sz w:val="18"/>
        </w:rPr>
      </w:pPr>
      <w:r>
        <w:rPr>
          <w:sz w:val="18"/>
        </w:rPr>
        <w:t>Die</w:t>
      </w:r>
      <w:r>
        <w:rPr>
          <w:spacing w:val="-2"/>
          <w:sz w:val="18"/>
        </w:rPr>
        <w:t xml:space="preserve"> </w:t>
      </w:r>
      <w:r>
        <w:rPr>
          <w:sz w:val="18"/>
        </w:rPr>
        <w:t>Ausstellung</w:t>
      </w:r>
      <w:r>
        <w:rPr>
          <w:spacing w:val="-2"/>
          <w:sz w:val="18"/>
        </w:rPr>
        <w:t xml:space="preserve"> </w:t>
      </w:r>
      <w:r>
        <w:rPr>
          <w:sz w:val="18"/>
        </w:rPr>
        <w:t>wird</w:t>
      </w:r>
      <w:r>
        <w:rPr>
          <w:spacing w:val="-7"/>
          <w:sz w:val="18"/>
        </w:rPr>
        <w:t xml:space="preserve"> </w:t>
      </w:r>
      <w:r>
        <w:rPr>
          <w:sz w:val="18"/>
        </w:rPr>
        <w:t>vom</w:t>
      </w:r>
      <w:r>
        <w:rPr>
          <w:spacing w:val="-3"/>
          <w:sz w:val="18"/>
        </w:rPr>
        <w:t xml:space="preserve"> </w:t>
      </w:r>
      <w:r>
        <w:rPr>
          <w:sz w:val="18"/>
        </w:rPr>
        <w:t>Landesverband</w:t>
      </w:r>
      <w:r>
        <w:rPr>
          <w:spacing w:val="-2"/>
          <w:sz w:val="18"/>
        </w:rPr>
        <w:t xml:space="preserve"> </w:t>
      </w:r>
      <w:r>
        <w:rPr>
          <w:sz w:val="18"/>
        </w:rPr>
        <w:t>der</w:t>
      </w:r>
      <w:r>
        <w:rPr>
          <w:spacing w:val="-3"/>
          <w:sz w:val="18"/>
        </w:rPr>
        <w:t xml:space="preserve"> </w:t>
      </w:r>
      <w:r>
        <w:rPr>
          <w:sz w:val="18"/>
        </w:rPr>
        <w:t>Rasse-Kaninchenzüchter</w:t>
      </w:r>
      <w:r>
        <w:rPr>
          <w:spacing w:val="-3"/>
          <w:sz w:val="18"/>
        </w:rPr>
        <w:t xml:space="preserve"> </w:t>
      </w:r>
      <w:r>
        <w:rPr>
          <w:sz w:val="18"/>
        </w:rPr>
        <w:t>Rheinland-Pfalz</w:t>
      </w:r>
      <w:r>
        <w:rPr>
          <w:spacing w:val="-3"/>
          <w:sz w:val="18"/>
        </w:rPr>
        <w:t xml:space="preserve"> </w:t>
      </w:r>
      <w:r>
        <w:rPr>
          <w:sz w:val="18"/>
        </w:rPr>
        <w:t>e.V.</w:t>
      </w:r>
      <w:r>
        <w:rPr>
          <w:spacing w:val="-2"/>
          <w:sz w:val="18"/>
        </w:rPr>
        <w:t xml:space="preserve"> </w:t>
      </w:r>
      <w:r>
        <w:rPr>
          <w:sz w:val="18"/>
        </w:rPr>
        <w:t>veranstaltet</w:t>
      </w:r>
      <w:r>
        <w:rPr>
          <w:spacing w:val="-4"/>
          <w:sz w:val="18"/>
        </w:rPr>
        <w:t xml:space="preserve"> </w:t>
      </w:r>
      <w:r>
        <w:rPr>
          <w:sz w:val="18"/>
        </w:rPr>
        <w:t>und</w:t>
      </w:r>
      <w:r>
        <w:rPr>
          <w:spacing w:val="-2"/>
          <w:sz w:val="18"/>
        </w:rPr>
        <w:t xml:space="preserve"> </w:t>
      </w:r>
      <w:r>
        <w:rPr>
          <w:sz w:val="18"/>
        </w:rPr>
        <w:t xml:space="preserve">durchgeführt. Ausstellungsleiter sind </w:t>
      </w:r>
      <w:r>
        <w:rPr>
          <w:b/>
          <w:sz w:val="18"/>
        </w:rPr>
        <w:t xml:space="preserve">Brian Steiner, Schulstr.5 76891 </w:t>
      </w:r>
      <w:proofErr w:type="spellStart"/>
      <w:r>
        <w:rPr>
          <w:b/>
          <w:sz w:val="18"/>
        </w:rPr>
        <w:t>Bundenthal</w:t>
      </w:r>
      <w:proofErr w:type="spellEnd"/>
      <w:r>
        <w:rPr>
          <w:b/>
          <w:sz w:val="18"/>
        </w:rPr>
        <w:t xml:space="preserve"> und Steffen Hutzler, Dankelsbachstr.59</w:t>
      </w:r>
    </w:p>
    <w:p w14:paraId="1EE462DC" w14:textId="77777777" w:rsidR="002052B6" w:rsidRDefault="00000000">
      <w:pPr>
        <w:pStyle w:val="Titre3"/>
      </w:pPr>
      <w:r>
        <w:t xml:space="preserve">66953 </w:t>
      </w:r>
      <w:r>
        <w:rPr>
          <w:spacing w:val="-2"/>
        </w:rPr>
        <w:t>Pirmasens</w:t>
      </w:r>
    </w:p>
    <w:p w14:paraId="3AB15C2D" w14:textId="77777777" w:rsidR="002052B6" w:rsidRDefault="00000000">
      <w:pPr>
        <w:pStyle w:val="Paragraphedeliste"/>
        <w:numPr>
          <w:ilvl w:val="0"/>
          <w:numId w:val="2"/>
        </w:numPr>
        <w:tabs>
          <w:tab w:val="left" w:pos="425"/>
        </w:tabs>
        <w:spacing w:before="206"/>
        <w:ind w:right="673"/>
        <w:rPr>
          <w:sz w:val="18"/>
        </w:rPr>
      </w:pPr>
      <w:r>
        <w:rPr>
          <w:sz w:val="18"/>
        </w:rPr>
        <w:t>Ausstellungsberechtigt</w:t>
      </w:r>
      <w:r>
        <w:rPr>
          <w:spacing w:val="-5"/>
          <w:sz w:val="18"/>
        </w:rPr>
        <w:t xml:space="preserve"> </w:t>
      </w:r>
      <w:r>
        <w:rPr>
          <w:sz w:val="18"/>
        </w:rPr>
        <w:t>sind</w:t>
      </w:r>
      <w:r>
        <w:rPr>
          <w:spacing w:val="-2"/>
          <w:sz w:val="18"/>
        </w:rPr>
        <w:t xml:space="preserve"> </w:t>
      </w:r>
      <w:r>
        <w:rPr>
          <w:sz w:val="18"/>
        </w:rPr>
        <w:t>alle</w:t>
      </w:r>
      <w:r>
        <w:rPr>
          <w:spacing w:val="-2"/>
          <w:sz w:val="18"/>
        </w:rPr>
        <w:t xml:space="preserve"> </w:t>
      </w:r>
      <w:r>
        <w:rPr>
          <w:sz w:val="18"/>
        </w:rPr>
        <w:t>im</w:t>
      </w:r>
      <w:r>
        <w:rPr>
          <w:spacing w:val="-3"/>
          <w:sz w:val="18"/>
        </w:rPr>
        <w:t xml:space="preserve"> </w:t>
      </w:r>
      <w:r>
        <w:rPr>
          <w:sz w:val="18"/>
        </w:rPr>
        <w:t>EE-Verband</w:t>
      </w:r>
      <w:r>
        <w:rPr>
          <w:spacing w:val="-2"/>
          <w:sz w:val="18"/>
        </w:rPr>
        <w:t xml:space="preserve"> </w:t>
      </w:r>
      <w:r>
        <w:rPr>
          <w:sz w:val="18"/>
        </w:rPr>
        <w:t>organisierten</w:t>
      </w:r>
      <w:r>
        <w:rPr>
          <w:spacing w:val="-4"/>
          <w:sz w:val="18"/>
        </w:rPr>
        <w:t xml:space="preserve"> </w:t>
      </w:r>
      <w:r>
        <w:rPr>
          <w:sz w:val="18"/>
        </w:rPr>
        <w:t>Mitglieder,</w:t>
      </w:r>
      <w:r>
        <w:rPr>
          <w:spacing w:val="-7"/>
          <w:sz w:val="18"/>
        </w:rPr>
        <w:t xml:space="preserve"> </w:t>
      </w:r>
      <w:r>
        <w:rPr>
          <w:sz w:val="18"/>
        </w:rPr>
        <w:t>die</w:t>
      </w:r>
      <w:r>
        <w:rPr>
          <w:spacing w:val="-4"/>
          <w:sz w:val="18"/>
        </w:rPr>
        <w:t xml:space="preserve"> </w:t>
      </w:r>
      <w:r>
        <w:rPr>
          <w:sz w:val="18"/>
        </w:rPr>
        <w:t>ihren</w:t>
      </w:r>
      <w:r>
        <w:rPr>
          <w:spacing w:val="-2"/>
          <w:sz w:val="18"/>
        </w:rPr>
        <w:t xml:space="preserve"> </w:t>
      </w:r>
      <w:r>
        <w:rPr>
          <w:sz w:val="18"/>
        </w:rPr>
        <w:t>Verpflichtungen</w:t>
      </w:r>
      <w:r>
        <w:rPr>
          <w:spacing w:val="-2"/>
          <w:sz w:val="18"/>
        </w:rPr>
        <w:t xml:space="preserve"> </w:t>
      </w:r>
      <w:r>
        <w:rPr>
          <w:sz w:val="18"/>
        </w:rPr>
        <w:t>gegenüber</w:t>
      </w:r>
      <w:r>
        <w:rPr>
          <w:spacing w:val="-5"/>
          <w:sz w:val="18"/>
        </w:rPr>
        <w:t xml:space="preserve"> </w:t>
      </w:r>
      <w:r>
        <w:rPr>
          <w:sz w:val="18"/>
        </w:rPr>
        <w:t>dem</w:t>
      </w:r>
      <w:r>
        <w:rPr>
          <w:spacing w:val="-3"/>
          <w:sz w:val="18"/>
        </w:rPr>
        <w:t xml:space="preserve"> </w:t>
      </w:r>
      <w:r>
        <w:rPr>
          <w:sz w:val="18"/>
        </w:rPr>
        <w:t>jeweiligen Verband und dessen Unterorganisationen nachgekommen sind.</w:t>
      </w:r>
    </w:p>
    <w:p w14:paraId="412A0469" w14:textId="77777777" w:rsidR="002052B6" w:rsidRDefault="002052B6">
      <w:pPr>
        <w:pStyle w:val="Corpsdetexte"/>
      </w:pPr>
    </w:p>
    <w:p w14:paraId="03F816BA" w14:textId="77777777" w:rsidR="002052B6" w:rsidRDefault="00000000">
      <w:pPr>
        <w:pStyle w:val="Paragraphedeliste"/>
        <w:numPr>
          <w:ilvl w:val="0"/>
          <w:numId w:val="2"/>
        </w:numPr>
        <w:tabs>
          <w:tab w:val="left" w:pos="425"/>
        </w:tabs>
        <w:spacing w:before="1"/>
        <w:ind w:right="534"/>
        <w:rPr>
          <w:sz w:val="18"/>
        </w:rPr>
      </w:pPr>
      <w:r>
        <w:rPr>
          <w:sz w:val="18"/>
        </w:rPr>
        <w:t>Die</w:t>
      </w:r>
      <w:r>
        <w:rPr>
          <w:spacing w:val="-2"/>
          <w:sz w:val="18"/>
        </w:rPr>
        <w:t xml:space="preserve"> </w:t>
      </w:r>
      <w:r>
        <w:rPr>
          <w:sz w:val="18"/>
        </w:rPr>
        <w:t>Meldung</w:t>
      </w:r>
      <w:r>
        <w:rPr>
          <w:spacing w:val="-2"/>
          <w:sz w:val="18"/>
        </w:rPr>
        <w:t xml:space="preserve"> </w:t>
      </w:r>
      <w:r>
        <w:rPr>
          <w:sz w:val="18"/>
        </w:rPr>
        <w:t>erfolgt</w:t>
      </w:r>
      <w:r>
        <w:rPr>
          <w:spacing w:val="-4"/>
          <w:sz w:val="18"/>
        </w:rPr>
        <w:t xml:space="preserve"> </w:t>
      </w:r>
      <w:r>
        <w:rPr>
          <w:sz w:val="18"/>
        </w:rPr>
        <w:t>ausschließlich</w:t>
      </w:r>
      <w:r>
        <w:rPr>
          <w:spacing w:val="-2"/>
          <w:sz w:val="18"/>
        </w:rPr>
        <w:t xml:space="preserve"> </w:t>
      </w:r>
      <w:proofErr w:type="spellStart"/>
      <w:r>
        <w:rPr>
          <w:sz w:val="18"/>
        </w:rPr>
        <w:t>Online</w:t>
      </w:r>
      <w:proofErr w:type="spellEnd"/>
      <w:r>
        <w:rPr>
          <w:spacing w:val="-2"/>
          <w:sz w:val="18"/>
        </w:rPr>
        <w:t xml:space="preserve"> </w:t>
      </w:r>
      <w:r>
        <w:rPr>
          <w:sz w:val="18"/>
        </w:rPr>
        <w:t>unter</w:t>
      </w:r>
      <w:r>
        <w:rPr>
          <w:spacing w:val="-4"/>
          <w:sz w:val="18"/>
        </w:rPr>
        <w:t xml:space="preserve"> </w:t>
      </w:r>
      <w:hyperlink r:id="rId6">
        <w:r>
          <w:rPr>
            <w:color w:val="0000FF"/>
            <w:sz w:val="18"/>
            <w:u w:val="single" w:color="0000FF"/>
          </w:rPr>
          <w:t>www.schau-anmeldung.de</w:t>
        </w:r>
      </w:hyperlink>
      <w:r>
        <w:rPr>
          <w:sz w:val="18"/>
        </w:rPr>
        <w:t>.</w:t>
      </w:r>
      <w:r>
        <w:rPr>
          <w:spacing w:val="-4"/>
          <w:sz w:val="18"/>
        </w:rPr>
        <w:t xml:space="preserve"> </w:t>
      </w:r>
      <w:r>
        <w:rPr>
          <w:sz w:val="18"/>
        </w:rPr>
        <w:t>Für</w:t>
      </w:r>
      <w:r>
        <w:rPr>
          <w:spacing w:val="-7"/>
          <w:sz w:val="18"/>
        </w:rPr>
        <w:t xml:space="preserve"> </w:t>
      </w:r>
      <w:r>
        <w:rPr>
          <w:sz w:val="18"/>
        </w:rPr>
        <w:t>Rückfragen</w:t>
      </w:r>
      <w:r>
        <w:rPr>
          <w:spacing w:val="-2"/>
          <w:sz w:val="18"/>
        </w:rPr>
        <w:t xml:space="preserve"> </w:t>
      </w:r>
      <w:r>
        <w:rPr>
          <w:sz w:val="18"/>
        </w:rPr>
        <w:t>steht</w:t>
      </w:r>
      <w:r>
        <w:rPr>
          <w:spacing w:val="-2"/>
          <w:sz w:val="18"/>
        </w:rPr>
        <w:t xml:space="preserve"> </w:t>
      </w:r>
      <w:r>
        <w:rPr>
          <w:sz w:val="18"/>
        </w:rPr>
        <w:t>der</w:t>
      </w:r>
      <w:r>
        <w:rPr>
          <w:spacing w:val="-4"/>
          <w:sz w:val="18"/>
        </w:rPr>
        <w:t xml:space="preserve"> </w:t>
      </w:r>
      <w:r>
        <w:rPr>
          <w:sz w:val="18"/>
        </w:rPr>
        <w:t>EDV</w:t>
      </w:r>
      <w:r>
        <w:rPr>
          <w:spacing w:val="-4"/>
          <w:sz w:val="18"/>
        </w:rPr>
        <w:t xml:space="preserve"> </w:t>
      </w:r>
      <w:r>
        <w:rPr>
          <w:sz w:val="18"/>
        </w:rPr>
        <w:t>Beauftragte</w:t>
      </w:r>
      <w:r>
        <w:rPr>
          <w:spacing w:val="-3"/>
          <w:sz w:val="18"/>
        </w:rPr>
        <w:t xml:space="preserve"> </w:t>
      </w:r>
      <w:r>
        <w:rPr>
          <w:b/>
          <w:sz w:val="18"/>
        </w:rPr>
        <w:t xml:space="preserve">Steffen Hutzler </w:t>
      </w:r>
      <w:r>
        <w:rPr>
          <w:sz w:val="18"/>
        </w:rPr>
        <w:t xml:space="preserve">des LV RLP zur Verfügung (E-Mail: </w:t>
      </w:r>
      <w:hyperlink r:id="rId7">
        <w:r>
          <w:rPr>
            <w:color w:val="0000FF"/>
            <w:sz w:val="18"/>
            <w:u w:val="single" w:color="0000FF"/>
          </w:rPr>
          <w:t>kaninchenausstellung-rlp@t-online.de</w:t>
        </w:r>
      </w:hyperlink>
      <w:r>
        <w:rPr>
          <w:sz w:val="18"/>
        </w:rPr>
        <w:t xml:space="preserve">). </w:t>
      </w:r>
      <w:r>
        <w:rPr>
          <w:b/>
          <w:sz w:val="18"/>
        </w:rPr>
        <w:t xml:space="preserve">Der B-Bogen geht dem Aussteller per </w:t>
      </w:r>
      <w:proofErr w:type="gramStart"/>
      <w:r>
        <w:rPr>
          <w:b/>
          <w:sz w:val="18"/>
        </w:rPr>
        <w:t>Email</w:t>
      </w:r>
      <w:proofErr w:type="gramEnd"/>
      <w:r>
        <w:rPr>
          <w:b/>
          <w:sz w:val="18"/>
        </w:rPr>
        <w:t xml:space="preserve"> bzw. Post zu</w:t>
      </w:r>
      <w:r>
        <w:rPr>
          <w:sz w:val="18"/>
        </w:rPr>
        <w:t>.</w:t>
      </w:r>
    </w:p>
    <w:p w14:paraId="5F8C843B" w14:textId="77777777" w:rsidR="002052B6" w:rsidRDefault="00000000">
      <w:pPr>
        <w:pStyle w:val="Paragraphedeliste"/>
        <w:numPr>
          <w:ilvl w:val="0"/>
          <w:numId w:val="2"/>
        </w:numPr>
        <w:tabs>
          <w:tab w:val="left" w:pos="425"/>
        </w:tabs>
        <w:spacing w:before="207"/>
        <w:ind w:right="503"/>
        <w:rPr>
          <w:sz w:val="18"/>
        </w:rPr>
      </w:pPr>
      <w:r>
        <w:rPr>
          <w:sz w:val="18"/>
        </w:rPr>
        <w:t xml:space="preserve">Gemeldet werden können gemäß dem </w:t>
      </w:r>
      <w:proofErr w:type="gramStart"/>
      <w:r>
        <w:rPr>
          <w:sz w:val="18"/>
        </w:rPr>
        <w:t>EE Reglement</w:t>
      </w:r>
      <w:proofErr w:type="gramEnd"/>
      <w:r>
        <w:rPr>
          <w:sz w:val="18"/>
        </w:rPr>
        <w:t xml:space="preserve"> (zu finden unter </w:t>
      </w:r>
      <w:hyperlink r:id="rId8">
        <w:r>
          <w:rPr>
            <w:color w:val="0000FF"/>
            <w:sz w:val="18"/>
            <w:u w:val="single" w:color="0000FF"/>
          </w:rPr>
          <w:t>www.entente-ee.com/sparten/kaninchen/reglemente/</w:t>
        </w:r>
      </w:hyperlink>
      <w:r>
        <w:rPr>
          <w:sz w:val="18"/>
        </w:rPr>
        <w:t>) Kollektionen</w:t>
      </w:r>
      <w:r>
        <w:rPr>
          <w:spacing w:val="-5"/>
          <w:sz w:val="18"/>
        </w:rPr>
        <w:t xml:space="preserve"> </w:t>
      </w:r>
      <w:r>
        <w:rPr>
          <w:sz w:val="18"/>
        </w:rPr>
        <w:t>mit</w:t>
      </w:r>
      <w:r>
        <w:rPr>
          <w:spacing w:val="-5"/>
          <w:sz w:val="18"/>
        </w:rPr>
        <w:t xml:space="preserve"> </w:t>
      </w:r>
      <w:r>
        <w:rPr>
          <w:sz w:val="18"/>
        </w:rPr>
        <w:t>4</w:t>
      </w:r>
      <w:r>
        <w:rPr>
          <w:spacing w:val="-1"/>
          <w:sz w:val="18"/>
        </w:rPr>
        <w:t xml:space="preserve"> </w:t>
      </w:r>
      <w:r>
        <w:rPr>
          <w:sz w:val="18"/>
        </w:rPr>
        <w:t>Tieren</w:t>
      </w:r>
      <w:r>
        <w:rPr>
          <w:spacing w:val="-3"/>
          <w:sz w:val="18"/>
        </w:rPr>
        <w:t xml:space="preserve"> </w:t>
      </w:r>
      <w:r>
        <w:rPr>
          <w:sz w:val="18"/>
        </w:rPr>
        <w:t>beiderlei</w:t>
      </w:r>
      <w:r>
        <w:rPr>
          <w:spacing w:val="-2"/>
          <w:sz w:val="18"/>
        </w:rPr>
        <w:t xml:space="preserve"> </w:t>
      </w:r>
      <w:r>
        <w:rPr>
          <w:sz w:val="18"/>
        </w:rPr>
        <w:t>Geschlechts</w:t>
      </w:r>
      <w:r>
        <w:rPr>
          <w:spacing w:val="-2"/>
          <w:sz w:val="18"/>
        </w:rPr>
        <w:t xml:space="preserve"> </w:t>
      </w:r>
      <w:r>
        <w:rPr>
          <w:sz w:val="18"/>
        </w:rPr>
        <w:t>sowie</w:t>
      </w:r>
      <w:r>
        <w:rPr>
          <w:spacing w:val="-1"/>
          <w:sz w:val="18"/>
        </w:rPr>
        <w:t xml:space="preserve"> </w:t>
      </w:r>
      <w:r>
        <w:rPr>
          <w:sz w:val="18"/>
        </w:rPr>
        <w:t>Einzeltiere</w:t>
      </w:r>
      <w:r>
        <w:rPr>
          <w:spacing w:val="-5"/>
          <w:sz w:val="18"/>
        </w:rPr>
        <w:t xml:space="preserve"> </w:t>
      </w:r>
      <w:r>
        <w:rPr>
          <w:sz w:val="18"/>
        </w:rPr>
        <w:t>aller</w:t>
      </w:r>
      <w:r>
        <w:rPr>
          <w:spacing w:val="-2"/>
          <w:sz w:val="18"/>
        </w:rPr>
        <w:t xml:space="preserve"> </w:t>
      </w:r>
      <w:r>
        <w:rPr>
          <w:sz w:val="18"/>
        </w:rPr>
        <w:t>im</w:t>
      </w:r>
      <w:r>
        <w:rPr>
          <w:spacing w:val="-2"/>
          <w:sz w:val="18"/>
        </w:rPr>
        <w:t xml:space="preserve"> </w:t>
      </w:r>
      <w:r>
        <w:rPr>
          <w:sz w:val="18"/>
        </w:rPr>
        <w:t>EE-Standard</w:t>
      </w:r>
      <w:r>
        <w:rPr>
          <w:spacing w:val="-5"/>
          <w:sz w:val="18"/>
        </w:rPr>
        <w:t xml:space="preserve"> </w:t>
      </w:r>
      <w:r>
        <w:rPr>
          <w:sz w:val="18"/>
        </w:rPr>
        <w:t>anerkannten</w:t>
      </w:r>
      <w:r>
        <w:rPr>
          <w:spacing w:val="-3"/>
          <w:sz w:val="18"/>
        </w:rPr>
        <w:t xml:space="preserve"> </w:t>
      </w:r>
      <w:r>
        <w:rPr>
          <w:sz w:val="18"/>
        </w:rPr>
        <w:t>Farbenschläge</w:t>
      </w:r>
      <w:r>
        <w:rPr>
          <w:spacing w:val="-4"/>
          <w:sz w:val="18"/>
        </w:rPr>
        <w:t xml:space="preserve"> </w:t>
      </w:r>
      <w:r>
        <w:rPr>
          <w:sz w:val="18"/>
        </w:rPr>
        <w:t>der</w:t>
      </w:r>
      <w:r>
        <w:rPr>
          <w:spacing w:val="-3"/>
          <w:sz w:val="18"/>
        </w:rPr>
        <w:t xml:space="preserve"> </w:t>
      </w:r>
      <w:r>
        <w:rPr>
          <w:sz w:val="18"/>
        </w:rPr>
        <w:t xml:space="preserve">Rassen </w:t>
      </w:r>
      <w:proofErr w:type="spellStart"/>
      <w:r>
        <w:rPr>
          <w:sz w:val="18"/>
        </w:rPr>
        <w:t>Rexkaninchen</w:t>
      </w:r>
      <w:proofErr w:type="spellEnd"/>
      <w:r>
        <w:rPr>
          <w:sz w:val="18"/>
        </w:rPr>
        <w:t>, Klein - Rexe, Zwerg - Rexe, Zwergwidder - Rexe und Zwergwidder.</w:t>
      </w:r>
    </w:p>
    <w:p w14:paraId="2CB9C126" w14:textId="77777777" w:rsidR="002052B6" w:rsidRDefault="002052B6">
      <w:pPr>
        <w:pStyle w:val="Corpsdetexte"/>
      </w:pPr>
    </w:p>
    <w:p w14:paraId="6D338FFD" w14:textId="77777777" w:rsidR="002052B6" w:rsidRDefault="00000000">
      <w:pPr>
        <w:pStyle w:val="Paragraphedeliste"/>
        <w:numPr>
          <w:ilvl w:val="0"/>
          <w:numId w:val="2"/>
        </w:numPr>
        <w:tabs>
          <w:tab w:val="left" w:pos="425"/>
          <w:tab w:val="left" w:pos="3989"/>
          <w:tab w:val="left" w:pos="6520"/>
        </w:tabs>
        <w:ind w:hanging="283"/>
        <w:rPr>
          <w:sz w:val="18"/>
        </w:rPr>
      </w:pPr>
      <w:r>
        <w:rPr>
          <w:sz w:val="18"/>
        </w:rPr>
        <w:t>Es</w:t>
      </w:r>
      <w:r>
        <w:rPr>
          <w:spacing w:val="-1"/>
          <w:sz w:val="18"/>
        </w:rPr>
        <w:t xml:space="preserve"> </w:t>
      </w:r>
      <w:r>
        <w:rPr>
          <w:sz w:val="18"/>
        </w:rPr>
        <w:t>werden</w:t>
      </w:r>
      <w:r>
        <w:rPr>
          <w:spacing w:val="-2"/>
          <w:sz w:val="18"/>
        </w:rPr>
        <w:t xml:space="preserve"> </w:t>
      </w:r>
      <w:r>
        <w:rPr>
          <w:sz w:val="18"/>
        </w:rPr>
        <w:t>folgende</w:t>
      </w:r>
      <w:r>
        <w:rPr>
          <w:spacing w:val="1"/>
          <w:sz w:val="18"/>
        </w:rPr>
        <w:t xml:space="preserve"> </w:t>
      </w:r>
      <w:r>
        <w:rPr>
          <w:sz w:val="18"/>
        </w:rPr>
        <w:t>Klassen</w:t>
      </w:r>
      <w:r>
        <w:rPr>
          <w:spacing w:val="-3"/>
          <w:sz w:val="18"/>
        </w:rPr>
        <w:t xml:space="preserve"> </w:t>
      </w:r>
      <w:r>
        <w:rPr>
          <w:spacing w:val="-2"/>
          <w:sz w:val="18"/>
        </w:rPr>
        <w:t>gebildet:</w:t>
      </w:r>
      <w:r>
        <w:rPr>
          <w:sz w:val="18"/>
        </w:rPr>
        <w:tab/>
        <w:t>a)</w:t>
      </w:r>
      <w:r>
        <w:rPr>
          <w:spacing w:val="-2"/>
          <w:sz w:val="18"/>
        </w:rPr>
        <w:t xml:space="preserve"> </w:t>
      </w:r>
      <w:r>
        <w:rPr>
          <w:sz w:val="18"/>
        </w:rPr>
        <w:t>Jugend-</w:t>
      </w:r>
      <w:r>
        <w:rPr>
          <w:spacing w:val="-2"/>
          <w:sz w:val="18"/>
        </w:rPr>
        <w:t>Klasse</w:t>
      </w:r>
      <w:r>
        <w:rPr>
          <w:sz w:val="18"/>
        </w:rPr>
        <w:tab/>
        <w:t>b)</w:t>
      </w:r>
      <w:r>
        <w:rPr>
          <w:spacing w:val="-1"/>
          <w:sz w:val="18"/>
        </w:rPr>
        <w:t xml:space="preserve"> </w:t>
      </w:r>
      <w:r>
        <w:rPr>
          <w:sz w:val="18"/>
        </w:rPr>
        <w:t>Allgemeine-</w:t>
      </w:r>
      <w:r>
        <w:rPr>
          <w:spacing w:val="-2"/>
          <w:sz w:val="18"/>
        </w:rPr>
        <w:t>Klasse</w:t>
      </w:r>
    </w:p>
    <w:p w14:paraId="6E27DE29" w14:textId="77777777" w:rsidR="002052B6" w:rsidRDefault="00000000">
      <w:pPr>
        <w:pStyle w:val="Paragraphedeliste"/>
        <w:numPr>
          <w:ilvl w:val="0"/>
          <w:numId w:val="2"/>
        </w:numPr>
        <w:tabs>
          <w:tab w:val="left" w:pos="425"/>
        </w:tabs>
        <w:spacing w:before="206"/>
        <w:ind w:right="463"/>
        <w:rPr>
          <w:sz w:val="18"/>
        </w:rPr>
      </w:pPr>
      <w:r>
        <w:rPr>
          <w:sz w:val="18"/>
        </w:rPr>
        <w:t xml:space="preserve">Der </w:t>
      </w:r>
      <w:r>
        <w:rPr>
          <w:b/>
          <w:sz w:val="18"/>
        </w:rPr>
        <w:t xml:space="preserve">Europameister </w:t>
      </w:r>
      <w:r>
        <w:rPr>
          <w:sz w:val="18"/>
        </w:rPr>
        <w:t>Titel wird auf die Viererkollektionen mit der höchsten Gesamtpunktzahl vergeben, wenn mindestens 20 Tiere</w:t>
      </w:r>
      <w:r>
        <w:rPr>
          <w:spacing w:val="-3"/>
          <w:sz w:val="18"/>
        </w:rPr>
        <w:t xml:space="preserve"> </w:t>
      </w:r>
      <w:r>
        <w:rPr>
          <w:sz w:val="18"/>
        </w:rPr>
        <w:t>einer</w:t>
      </w:r>
      <w:r>
        <w:rPr>
          <w:spacing w:val="-3"/>
          <w:sz w:val="18"/>
        </w:rPr>
        <w:t xml:space="preserve"> </w:t>
      </w:r>
      <w:r>
        <w:rPr>
          <w:sz w:val="18"/>
        </w:rPr>
        <w:t>Rasse angemeldet</w:t>
      </w:r>
      <w:r>
        <w:rPr>
          <w:spacing w:val="-3"/>
          <w:sz w:val="18"/>
        </w:rPr>
        <w:t xml:space="preserve"> </w:t>
      </w:r>
      <w:r>
        <w:rPr>
          <w:sz w:val="18"/>
        </w:rPr>
        <w:t>sind.</w:t>
      </w:r>
      <w:r>
        <w:rPr>
          <w:spacing w:val="-1"/>
          <w:sz w:val="18"/>
        </w:rPr>
        <w:t xml:space="preserve"> </w:t>
      </w:r>
      <w:r>
        <w:rPr>
          <w:sz w:val="18"/>
        </w:rPr>
        <w:t>Sofern innerhalb</w:t>
      </w:r>
      <w:r>
        <w:rPr>
          <w:spacing w:val="-3"/>
          <w:sz w:val="18"/>
        </w:rPr>
        <w:t xml:space="preserve"> </w:t>
      </w:r>
      <w:r>
        <w:rPr>
          <w:sz w:val="18"/>
        </w:rPr>
        <w:t>der</w:t>
      </w:r>
      <w:r>
        <w:rPr>
          <w:spacing w:val="-2"/>
          <w:sz w:val="18"/>
        </w:rPr>
        <w:t xml:space="preserve"> </w:t>
      </w:r>
      <w:r>
        <w:rPr>
          <w:sz w:val="18"/>
        </w:rPr>
        <w:t>einzelnen Farbenschläge ebenfalls 20</w:t>
      </w:r>
      <w:r>
        <w:rPr>
          <w:spacing w:val="-1"/>
          <w:sz w:val="18"/>
        </w:rPr>
        <w:t xml:space="preserve"> </w:t>
      </w:r>
      <w:r>
        <w:rPr>
          <w:sz w:val="18"/>
        </w:rPr>
        <w:t>Tiere</w:t>
      </w:r>
      <w:r>
        <w:rPr>
          <w:spacing w:val="-1"/>
          <w:sz w:val="18"/>
        </w:rPr>
        <w:t xml:space="preserve"> </w:t>
      </w:r>
      <w:r>
        <w:rPr>
          <w:sz w:val="18"/>
        </w:rPr>
        <w:t>ausgestellt</w:t>
      </w:r>
      <w:r>
        <w:rPr>
          <w:spacing w:val="-3"/>
          <w:sz w:val="18"/>
        </w:rPr>
        <w:t xml:space="preserve"> </w:t>
      </w:r>
      <w:r>
        <w:rPr>
          <w:sz w:val="18"/>
        </w:rPr>
        <w:t>sind,</w:t>
      </w:r>
      <w:r>
        <w:rPr>
          <w:spacing w:val="-1"/>
          <w:sz w:val="18"/>
        </w:rPr>
        <w:t xml:space="preserve"> </w:t>
      </w:r>
      <w:r>
        <w:rPr>
          <w:sz w:val="18"/>
        </w:rPr>
        <w:t>wird</w:t>
      </w:r>
      <w:r>
        <w:rPr>
          <w:spacing w:val="-1"/>
          <w:sz w:val="18"/>
        </w:rPr>
        <w:t xml:space="preserve"> </w:t>
      </w:r>
      <w:r>
        <w:rPr>
          <w:sz w:val="18"/>
        </w:rPr>
        <w:t>dort ein weiterer Titel vergeben, sofern die verbleibenden Farbenschläge in Summe wiederum mit mindestens 20 Tieren vertreten sind.</w:t>
      </w:r>
      <w:r>
        <w:rPr>
          <w:spacing w:val="-3"/>
          <w:sz w:val="18"/>
        </w:rPr>
        <w:t xml:space="preserve"> </w:t>
      </w:r>
      <w:r>
        <w:rPr>
          <w:sz w:val="18"/>
        </w:rPr>
        <w:t>Bei</w:t>
      </w:r>
      <w:r>
        <w:rPr>
          <w:spacing w:val="-3"/>
          <w:sz w:val="18"/>
        </w:rPr>
        <w:t xml:space="preserve"> </w:t>
      </w:r>
      <w:r>
        <w:rPr>
          <w:sz w:val="18"/>
        </w:rPr>
        <w:t>Punktegleichheit</w:t>
      </w:r>
      <w:r>
        <w:rPr>
          <w:spacing w:val="-5"/>
          <w:sz w:val="18"/>
        </w:rPr>
        <w:t xml:space="preserve"> </w:t>
      </w:r>
      <w:r>
        <w:rPr>
          <w:sz w:val="18"/>
        </w:rPr>
        <w:t>erhalten</w:t>
      </w:r>
      <w:r>
        <w:rPr>
          <w:spacing w:val="-6"/>
          <w:sz w:val="18"/>
        </w:rPr>
        <w:t xml:space="preserve"> </w:t>
      </w:r>
      <w:r>
        <w:rPr>
          <w:sz w:val="18"/>
        </w:rPr>
        <w:t>beide</w:t>
      </w:r>
      <w:r>
        <w:rPr>
          <w:spacing w:val="-1"/>
          <w:sz w:val="18"/>
        </w:rPr>
        <w:t xml:space="preserve"> </w:t>
      </w:r>
      <w:r>
        <w:rPr>
          <w:sz w:val="18"/>
        </w:rPr>
        <w:t>Aussteller</w:t>
      </w:r>
      <w:r>
        <w:rPr>
          <w:spacing w:val="-3"/>
          <w:sz w:val="18"/>
        </w:rPr>
        <w:t xml:space="preserve"> </w:t>
      </w:r>
      <w:r>
        <w:rPr>
          <w:sz w:val="18"/>
        </w:rPr>
        <w:t>den</w:t>
      </w:r>
      <w:r>
        <w:rPr>
          <w:spacing w:val="-1"/>
          <w:sz w:val="18"/>
        </w:rPr>
        <w:t xml:space="preserve"> </w:t>
      </w:r>
      <w:r>
        <w:rPr>
          <w:sz w:val="18"/>
        </w:rPr>
        <w:t>Titel</w:t>
      </w:r>
      <w:r>
        <w:rPr>
          <w:spacing w:val="-2"/>
          <w:sz w:val="18"/>
        </w:rPr>
        <w:t xml:space="preserve"> </w:t>
      </w:r>
      <w:r>
        <w:rPr>
          <w:sz w:val="18"/>
        </w:rPr>
        <w:t>Europameister.</w:t>
      </w:r>
      <w:r>
        <w:rPr>
          <w:spacing w:val="-3"/>
          <w:sz w:val="18"/>
        </w:rPr>
        <w:t xml:space="preserve"> </w:t>
      </w:r>
      <w:r>
        <w:rPr>
          <w:sz w:val="18"/>
        </w:rPr>
        <w:t>Zur</w:t>
      </w:r>
      <w:r>
        <w:rPr>
          <w:spacing w:val="-2"/>
          <w:sz w:val="18"/>
        </w:rPr>
        <w:t xml:space="preserve"> </w:t>
      </w:r>
      <w:r>
        <w:rPr>
          <w:sz w:val="18"/>
        </w:rPr>
        <w:t>Dokumentation</w:t>
      </w:r>
      <w:r>
        <w:rPr>
          <w:spacing w:val="-3"/>
          <w:sz w:val="18"/>
        </w:rPr>
        <w:t xml:space="preserve"> </w:t>
      </w:r>
      <w:r>
        <w:rPr>
          <w:sz w:val="18"/>
        </w:rPr>
        <w:t>des</w:t>
      </w:r>
      <w:r>
        <w:rPr>
          <w:spacing w:val="-2"/>
          <w:sz w:val="18"/>
        </w:rPr>
        <w:t xml:space="preserve"> </w:t>
      </w:r>
      <w:r>
        <w:rPr>
          <w:sz w:val="18"/>
        </w:rPr>
        <w:t>erreichten</w:t>
      </w:r>
      <w:r>
        <w:rPr>
          <w:spacing w:val="-5"/>
          <w:sz w:val="18"/>
        </w:rPr>
        <w:t xml:space="preserve"> </w:t>
      </w:r>
      <w:r>
        <w:rPr>
          <w:sz w:val="18"/>
        </w:rPr>
        <w:t>Titels</w:t>
      </w:r>
      <w:r>
        <w:rPr>
          <w:spacing w:val="-3"/>
          <w:sz w:val="18"/>
        </w:rPr>
        <w:t xml:space="preserve"> </w:t>
      </w:r>
      <w:r>
        <w:rPr>
          <w:sz w:val="18"/>
        </w:rPr>
        <w:t>erhält</w:t>
      </w:r>
      <w:r>
        <w:rPr>
          <w:spacing w:val="-3"/>
          <w:sz w:val="18"/>
        </w:rPr>
        <w:t xml:space="preserve"> </w:t>
      </w:r>
      <w:r>
        <w:rPr>
          <w:sz w:val="18"/>
        </w:rPr>
        <w:t xml:space="preserve">der Aussteller eine entsprechende Urkunde. In der Jugendklasse werden </w:t>
      </w:r>
      <w:r>
        <w:rPr>
          <w:b/>
          <w:sz w:val="18"/>
        </w:rPr>
        <w:t xml:space="preserve">Jugend-Europameister </w:t>
      </w:r>
      <w:r>
        <w:rPr>
          <w:sz w:val="18"/>
        </w:rPr>
        <w:t>Titel nach den gleichen Bedingungen vergeben, jedoch sind statt 20 Tieren hier bereits 10 Tiere für die Vergabe ausreichend.</w:t>
      </w:r>
    </w:p>
    <w:p w14:paraId="0A82B17A" w14:textId="77777777" w:rsidR="002052B6" w:rsidRDefault="002052B6">
      <w:pPr>
        <w:pStyle w:val="Corpsdetexte"/>
      </w:pPr>
    </w:p>
    <w:p w14:paraId="52DF3C0F" w14:textId="77777777" w:rsidR="002052B6" w:rsidRDefault="00000000">
      <w:pPr>
        <w:pStyle w:val="Paragraphedeliste"/>
        <w:numPr>
          <w:ilvl w:val="0"/>
          <w:numId w:val="2"/>
        </w:numPr>
        <w:tabs>
          <w:tab w:val="left" w:pos="425"/>
        </w:tabs>
        <w:ind w:right="573"/>
        <w:rPr>
          <w:sz w:val="18"/>
        </w:rPr>
      </w:pPr>
      <w:r>
        <w:rPr>
          <w:sz w:val="18"/>
        </w:rPr>
        <w:t xml:space="preserve">Bei mindesten 20 angemeldeten Tieren innerhalb jeder Rasse wird der Titel </w:t>
      </w:r>
      <w:r>
        <w:rPr>
          <w:b/>
          <w:sz w:val="18"/>
        </w:rPr>
        <w:t xml:space="preserve">Europa-Champion </w:t>
      </w:r>
      <w:r>
        <w:rPr>
          <w:sz w:val="18"/>
        </w:rPr>
        <w:t>vergeben. Unabhängig vom Geschlecht</w:t>
      </w:r>
      <w:r>
        <w:rPr>
          <w:spacing w:val="-2"/>
          <w:sz w:val="18"/>
        </w:rPr>
        <w:t xml:space="preserve"> </w:t>
      </w:r>
      <w:r>
        <w:rPr>
          <w:sz w:val="18"/>
        </w:rPr>
        <w:t>wird</w:t>
      </w:r>
      <w:r>
        <w:rPr>
          <w:spacing w:val="-4"/>
          <w:sz w:val="18"/>
        </w:rPr>
        <w:t xml:space="preserve"> </w:t>
      </w:r>
      <w:r>
        <w:rPr>
          <w:sz w:val="18"/>
        </w:rPr>
        <w:t>das</w:t>
      </w:r>
      <w:r>
        <w:rPr>
          <w:spacing w:val="-1"/>
          <w:sz w:val="18"/>
        </w:rPr>
        <w:t xml:space="preserve"> </w:t>
      </w:r>
      <w:r>
        <w:rPr>
          <w:sz w:val="18"/>
        </w:rPr>
        <w:t>beste</w:t>
      </w:r>
      <w:r>
        <w:rPr>
          <w:spacing w:val="-4"/>
          <w:sz w:val="18"/>
        </w:rPr>
        <w:t xml:space="preserve"> </w:t>
      </w:r>
      <w:r>
        <w:rPr>
          <w:sz w:val="18"/>
        </w:rPr>
        <w:t>Tier</w:t>
      </w:r>
      <w:r>
        <w:rPr>
          <w:spacing w:val="-2"/>
          <w:sz w:val="18"/>
        </w:rPr>
        <w:t xml:space="preserve"> </w:t>
      </w:r>
      <w:r>
        <w:rPr>
          <w:sz w:val="18"/>
        </w:rPr>
        <w:t>mit</w:t>
      </w:r>
      <w:r>
        <w:rPr>
          <w:spacing w:val="-4"/>
          <w:sz w:val="18"/>
        </w:rPr>
        <w:t xml:space="preserve"> </w:t>
      </w:r>
      <w:r>
        <w:rPr>
          <w:sz w:val="18"/>
        </w:rPr>
        <w:t>einer</w:t>
      </w:r>
      <w:r>
        <w:rPr>
          <w:spacing w:val="-1"/>
          <w:sz w:val="18"/>
        </w:rPr>
        <w:t xml:space="preserve"> </w:t>
      </w:r>
      <w:r>
        <w:rPr>
          <w:sz w:val="18"/>
        </w:rPr>
        <w:t>Urkunde</w:t>
      </w:r>
      <w:r>
        <w:rPr>
          <w:spacing w:val="-3"/>
          <w:sz w:val="18"/>
        </w:rPr>
        <w:t xml:space="preserve"> </w:t>
      </w:r>
      <w:r>
        <w:rPr>
          <w:sz w:val="18"/>
        </w:rPr>
        <w:t>ausgezeichnet.</w:t>
      </w:r>
      <w:r>
        <w:rPr>
          <w:spacing w:val="-2"/>
          <w:sz w:val="18"/>
        </w:rPr>
        <w:t xml:space="preserve"> </w:t>
      </w:r>
      <w:r>
        <w:rPr>
          <w:sz w:val="18"/>
        </w:rPr>
        <w:t>Sind</w:t>
      </w:r>
      <w:r>
        <w:rPr>
          <w:spacing w:val="-4"/>
          <w:sz w:val="18"/>
        </w:rPr>
        <w:t xml:space="preserve"> </w:t>
      </w:r>
      <w:r>
        <w:rPr>
          <w:sz w:val="18"/>
        </w:rPr>
        <w:t>pro Rasse</w:t>
      </w:r>
      <w:r>
        <w:rPr>
          <w:spacing w:val="-2"/>
          <w:sz w:val="18"/>
        </w:rPr>
        <w:t xml:space="preserve"> </w:t>
      </w:r>
      <w:r>
        <w:rPr>
          <w:sz w:val="18"/>
        </w:rPr>
        <w:t>mehr</w:t>
      </w:r>
      <w:r>
        <w:rPr>
          <w:spacing w:val="-1"/>
          <w:sz w:val="18"/>
        </w:rPr>
        <w:t xml:space="preserve"> </w:t>
      </w:r>
      <w:r>
        <w:rPr>
          <w:sz w:val="18"/>
        </w:rPr>
        <w:t>als</w:t>
      </w:r>
      <w:r>
        <w:rPr>
          <w:spacing w:val="-2"/>
          <w:sz w:val="18"/>
        </w:rPr>
        <w:t xml:space="preserve"> </w:t>
      </w:r>
      <w:r>
        <w:rPr>
          <w:sz w:val="18"/>
        </w:rPr>
        <w:t>40 Tiere</w:t>
      </w:r>
      <w:r>
        <w:rPr>
          <w:spacing w:val="-2"/>
          <w:sz w:val="18"/>
        </w:rPr>
        <w:t xml:space="preserve"> </w:t>
      </w:r>
      <w:r>
        <w:rPr>
          <w:sz w:val="18"/>
        </w:rPr>
        <w:t>angemeldet,</w:t>
      </w:r>
      <w:r>
        <w:rPr>
          <w:spacing w:val="-4"/>
          <w:sz w:val="18"/>
        </w:rPr>
        <w:t xml:space="preserve"> </w:t>
      </w:r>
      <w:r>
        <w:rPr>
          <w:sz w:val="18"/>
        </w:rPr>
        <w:t>so</w:t>
      </w:r>
      <w:r>
        <w:rPr>
          <w:spacing w:val="-4"/>
          <w:sz w:val="18"/>
        </w:rPr>
        <w:t xml:space="preserve"> </w:t>
      </w:r>
      <w:r>
        <w:rPr>
          <w:sz w:val="18"/>
        </w:rPr>
        <w:t xml:space="preserve">erhält das beste männliche und das beste weibliche Tier diesen Titel zuerkannt. Sofern einzelne Farbenschläge diese Voraussetzungen (20 bzw. 40 Tiere) erfüllen, können innerhalb der Rasse weitere Titel ‚Europa-Champion’ vergeben werden, sofern die verbleibenden Farbenschläge in Summe wiederum mit mindestens 20 Tieren vertreten sind. In der Jugendklasse werden </w:t>
      </w:r>
      <w:r>
        <w:rPr>
          <w:b/>
          <w:sz w:val="18"/>
        </w:rPr>
        <w:t xml:space="preserve">Jugend-Europa-Champion </w:t>
      </w:r>
      <w:r>
        <w:rPr>
          <w:sz w:val="18"/>
        </w:rPr>
        <w:t>Titel nach den gleichen Bedingungen vergeben, jedoch sind statt 20 Tieren hier bereits 10 Tiere bzw. statt 40 Tieren bereits 20 Tiere für die Vergabe ausreichend.</w:t>
      </w:r>
    </w:p>
    <w:p w14:paraId="590FE1C4" w14:textId="77777777" w:rsidR="002052B6" w:rsidRDefault="002052B6">
      <w:pPr>
        <w:pStyle w:val="Corpsdetexte"/>
      </w:pPr>
    </w:p>
    <w:p w14:paraId="5154FFA2" w14:textId="77777777" w:rsidR="002052B6" w:rsidRDefault="00000000">
      <w:pPr>
        <w:pStyle w:val="Paragraphedeliste"/>
        <w:numPr>
          <w:ilvl w:val="0"/>
          <w:numId w:val="2"/>
        </w:numPr>
        <w:tabs>
          <w:tab w:val="left" w:pos="425"/>
        </w:tabs>
        <w:ind w:right="1064"/>
        <w:rPr>
          <w:sz w:val="18"/>
        </w:rPr>
      </w:pPr>
      <w:r>
        <w:rPr>
          <w:sz w:val="18"/>
        </w:rPr>
        <w:t>Jeder</w:t>
      </w:r>
      <w:r>
        <w:rPr>
          <w:spacing w:val="-4"/>
          <w:sz w:val="18"/>
        </w:rPr>
        <w:t xml:space="preserve"> </w:t>
      </w:r>
      <w:r>
        <w:rPr>
          <w:sz w:val="18"/>
        </w:rPr>
        <w:t>Aussteller</w:t>
      </w:r>
      <w:r>
        <w:rPr>
          <w:spacing w:val="-4"/>
          <w:sz w:val="18"/>
        </w:rPr>
        <w:t xml:space="preserve"> </w:t>
      </w:r>
      <w:r>
        <w:rPr>
          <w:sz w:val="18"/>
        </w:rPr>
        <w:t>erhält</w:t>
      </w:r>
      <w:r>
        <w:rPr>
          <w:spacing w:val="-3"/>
          <w:sz w:val="18"/>
        </w:rPr>
        <w:t xml:space="preserve"> </w:t>
      </w:r>
      <w:r>
        <w:rPr>
          <w:sz w:val="18"/>
        </w:rPr>
        <w:t>eine</w:t>
      </w:r>
      <w:r>
        <w:rPr>
          <w:spacing w:val="-1"/>
          <w:sz w:val="18"/>
        </w:rPr>
        <w:t xml:space="preserve"> </w:t>
      </w:r>
      <w:r>
        <w:rPr>
          <w:b/>
          <w:sz w:val="18"/>
        </w:rPr>
        <w:t>Erinnerungsmedaille</w:t>
      </w:r>
      <w:r>
        <w:rPr>
          <w:sz w:val="18"/>
        </w:rPr>
        <w:t>.</w:t>
      </w:r>
      <w:r>
        <w:rPr>
          <w:spacing w:val="-4"/>
          <w:sz w:val="18"/>
        </w:rPr>
        <w:t xml:space="preserve"> </w:t>
      </w:r>
      <w:r>
        <w:rPr>
          <w:b/>
          <w:sz w:val="18"/>
        </w:rPr>
        <w:t>EE-Medaillen</w:t>
      </w:r>
      <w:r>
        <w:rPr>
          <w:b/>
          <w:spacing w:val="-2"/>
          <w:sz w:val="18"/>
        </w:rPr>
        <w:t xml:space="preserve"> </w:t>
      </w:r>
      <w:r>
        <w:rPr>
          <w:sz w:val="18"/>
        </w:rPr>
        <w:t>werden</w:t>
      </w:r>
      <w:r>
        <w:rPr>
          <w:spacing w:val="-4"/>
          <w:sz w:val="18"/>
        </w:rPr>
        <w:t xml:space="preserve"> </w:t>
      </w:r>
      <w:r>
        <w:rPr>
          <w:sz w:val="18"/>
        </w:rPr>
        <w:t>nach</w:t>
      </w:r>
      <w:r>
        <w:rPr>
          <w:spacing w:val="-3"/>
          <w:sz w:val="18"/>
        </w:rPr>
        <w:t xml:space="preserve"> </w:t>
      </w:r>
      <w:r>
        <w:rPr>
          <w:sz w:val="18"/>
        </w:rPr>
        <w:t>dem</w:t>
      </w:r>
      <w:r>
        <w:rPr>
          <w:spacing w:val="-2"/>
          <w:sz w:val="18"/>
        </w:rPr>
        <w:t xml:space="preserve"> </w:t>
      </w:r>
      <w:r>
        <w:rPr>
          <w:sz w:val="18"/>
        </w:rPr>
        <w:t>Reglement</w:t>
      </w:r>
      <w:r>
        <w:rPr>
          <w:spacing w:val="-4"/>
          <w:sz w:val="18"/>
        </w:rPr>
        <w:t xml:space="preserve"> </w:t>
      </w:r>
      <w:r>
        <w:rPr>
          <w:sz w:val="18"/>
        </w:rPr>
        <w:t>durch</w:t>
      </w:r>
      <w:r>
        <w:rPr>
          <w:spacing w:val="-1"/>
          <w:sz w:val="18"/>
        </w:rPr>
        <w:t xml:space="preserve"> </w:t>
      </w:r>
      <w:r>
        <w:rPr>
          <w:sz w:val="18"/>
        </w:rPr>
        <w:t>die</w:t>
      </w:r>
      <w:r>
        <w:rPr>
          <w:spacing w:val="-3"/>
          <w:sz w:val="18"/>
        </w:rPr>
        <w:t xml:space="preserve"> </w:t>
      </w:r>
      <w:r>
        <w:rPr>
          <w:sz w:val="18"/>
        </w:rPr>
        <w:t>EE</w:t>
      </w:r>
      <w:r>
        <w:rPr>
          <w:spacing w:val="-4"/>
          <w:sz w:val="18"/>
        </w:rPr>
        <w:t xml:space="preserve"> </w:t>
      </w:r>
      <w:r>
        <w:rPr>
          <w:sz w:val="18"/>
        </w:rPr>
        <w:t>vergeben. Weitere Preise werden nach Eingang von Ehrenpreisspenden vergeben.</w:t>
      </w:r>
    </w:p>
    <w:p w14:paraId="44DFC51D" w14:textId="77777777" w:rsidR="002052B6" w:rsidRDefault="002052B6">
      <w:pPr>
        <w:pStyle w:val="Corpsdetexte"/>
        <w:spacing w:before="7"/>
      </w:pPr>
    </w:p>
    <w:tbl>
      <w:tblPr>
        <w:tblStyle w:val="TableNormal"/>
        <w:tblW w:w="0" w:type="auto"/>
        <w:tblInd w:w="99" w:type="dxa"/>
        <w:tblLayout w:type="fixed"/>
        <w:tblLook w:val="01E0" w:firstRow="1" w:lastRow="1" w:firstColumn="1" w:lastColumn="1" w:noHBand="0" w:noVBand="0"/>
      </w:tblPr>
      <w:tblGrid>
        <w:gridCol w:w="4103"/>
        <w:gridCol w:w="1065"/>
        <w:gridCol w:w="2534"/>
        <w:gridCol w:w="763"/>
      </w:tblGrid>
      <w:tr w:rsidR="002052B6" w14:paraId="471F1317" w14:textId="77777777">
        <w:trPr>
          <w:trHeight w:val="203"/>
        </w:trPr>
        <w:tc>
          <w:tcPr>
            <w:tcW w:w="4103" w:type="dxa"/>
          </w:tcPr>
          <w:p w14:paraId="5799CC84" w14:textId="77777777" w:rsidR="002052B6" w:rsidRDefault="00000000">
            <w:pPr>
              <w:pStyle w:val="TableParagraph"/>
              <w:spacing w:line="184" w:lineRule="exact"/>
              <w:rPr>
                <w:sz w:val="18"/>
              </w:rPr>
            </w:pPr>
            <w:r>
              <w:rPr>
                <w:sz w:val="18"/>
              </w:rPr>
              <w:t>10.</w:t>
            </w:r>
            <w:r>
              <w:rPr>
                <w:spacing w:val="-20"/>
                <w:sz w:val="18"/>
              </w:rPr>
              <w:t xml:space="preserve"> </w:t>
            </w:r>
            <w:r>
              <w:rPr>
                <w:sz w:val="18"/>
              </w:rPr>
              <w:t>Ausstellungsgebühren:</w:t>
            </w:r>
            <w:r>
              <w:rPr>
                <w:spacing w:val="73"/>
                <w:w w:val="150"/>
                <w:sz w:val="18"/>
              </w:rPr>
              <w:t xml:space="preserve"> </w:t>
            </w:r>
            <w:r>
              <w:rPr>
                <w:sz w:val="18"/>
              </w:rPr>
              <w:t>Kostenbeitrag</w:t>
            </w:r>
            <w:r>
              <w:rPr>
                <w:spacing w:val="-2"/>
                <w:sz w:val="18"/>
              </w:rPr>
              <w:t xml:space="preserve"> </w:t>
            </w:r>
            <w:r>
              <w:rPr>
                <w:sz w:val="18"/>
              </w:rPr>
              <w:t>je</w:t>
            </w:r>
            <w:r>
              <w:rPr>
                <w:spacing w:val="-1"/>
                <w:sz w:val="18"/>
              </w:rPr>
              <w:t xml:space="preserve"> </w:t>
            </w:r>
            <w:r>
              <w:rPr>
                <w:spacing w:val="-4"/>
                <w:sz w:val="18"/>
              </w:rPr>
              <w:t>Tier</w:t>
            </w:r>
          </w:p>
        </w:tc>
        <w:tc>
          <w:tcPr>
            <w:tcW w:w="1065" w:type="dxa"/>
          </w:tcPr>
          <w:p w14:paraId="4247BBC5" w14:textId="77777777" w:rsidR="002052B6" w:rsidRDefault="00000000">
            <w:pPr>
              <w:pStyle w:val="TableParagraph"/>
              <w:spacing w:line="184" w:lineRule="exact"/>
              <w:ind w:left="123"/>
              <w:rPr>
                <w:sz w:val="18"/>
              </w:rPr>
            </w:pPr>
            <w:r>
              <w:rPr>
                <w:sz w:val="18"/>
              </w:rPr>
              <w:t>8,00</w:t>
            </w:r>
            <w:r>
              <w:rPr>
                <w:spacing w:val="2"/>
                <w:sz w:val="18"/>
              </w:rPr>
              <w:t xml:space="preserve"> </w:t>
            </w:r>
            <w:r>
              <w:rPr>
                <w:spacing w:val="-10"/>
                <w:sz w:val="18"/>
              </w:rPr>
              <w:t>€</w:t>
            </w:r>
          </w:p>
        </w:tc>
        <w:tc>
          <w:tcPr>
            <w:tcW w:w="2534" w:type="dxa"/>
          </w:tcPr>
          <w:p w14:paraId="54FB49E9" w14:textId="77777777" w:rsidR="002052B6" w:rsidRDefault="00000000">
            <w:pPr>
              <w:pStyle w:val="TableParagraph"/>
              <w:spacing w:line="184" w:lineRule="exact"/>
              <w:ind w:left="411"/>
              <w:rPr>
                <w:sz w:val="18"/>
              </w:rPr>
            </w:pPr>
            <w:r>
              <w:rPr>
                <w:sz w:val="18"/>
              </w:rPr>
              <w:t>Kollektions-</w:t>
            </w:r>
            <w:r>
              <w:rPr>
                <w:spacing w:val="-2"/>
                <w:sz w:val="18"/>
              </w:rPr>
              <w:t>Zuschlag</w:t>
            </w:r>
          </w:p>
        </w:tc>
        <w:tc>
          <w:tcPr>
            <w:tcW w:w="763" w:type="dxa"/>
          </w:tcPr>
          <w:p w14:paraId="474F4536" w14:textId="77777777" w:rsidR="002052B6" w:rsidRDefault="00000000">
            <w:pPr>
              <w:pStyle w:val="TableParagraph"/>
              <w:spacing w:line="184" w:lineRule="exact"/>
              <w:ind w:left="160" w:right="1"/>
              <w:jc w:val="center"/>
              <w:rPr>
                <w:sz w:val="18"/>
              </w:rPr>
            </w:pPr>
            <w:r>
              <w:rPr>
                <w:sz w:val="18"/>
              </w:rPr>
              <w:t>6,00</w:t>
            </w:r>
            <w:r>
              <w:rPr>
                <w:spacing w:val="2"/>
                <w:sz w:val="18"/>
              </w:rPr>
              <w:t xml:space="preserve"> </w:t>
            </w:r>
            <w:r>
              <w:rPr>
                <w:spacing w:val="-10"/>
                <w:sz w:val="18"/>
              </w:rPr>
              <w:t>€</w:t>
            </w:r>
          </w:p>
        </w:tc>
      </w:tr>
      <w:tr w:rsidR="002052B6" w14:paraId="24132C8E" w14:textId="77777777">
        <w:trPr>
          <w:trHeight w:val="206"/>
        </w:trPr>
        <w:tc>
          <w:tcPr>
            <w:tcW w:w="4103" w:type="dxa"/>
          </w:tcPr>
          <w:p w14:paraId="0E2C3778" w14:textId="77777777" w:rsidR="002052B6" w:rsidRDefault="00000000">
            <w:pPr>
              <w:pStyle w:val="TableParagraph"/>
              <w:spacing w:line="186" w:lineRule="exact"/>
              <w:ind w:left="2317"/>
              <w:rPr>
                <w:sz w:val="18"/>
              </w:rPr>
            </w:pPr>
            <w:r>
              <w:rPr>
                <w:sz w:val="18"/>
              </w:rPr>
              <w:t>Futtergeld</w:t>
            </w:r>
            <w:r>
              <w:rPr>
                <w:spacing w:val="-4"/>
                <w:sz w:val="18"/>
              </w:rPr>
              <w:t xml:space="preserve"> </w:t>
            </w:r>
            <w:r>
              <w:rPr>
                <w:sz w:val="18"/>
              </w:rPr>
              <w:t>je</w:t>
            </w:r>
            <w:r>
              <w:rPr>
                <w:spacing w:val="2"/>
                <w:sz w:val="18"/>
              </w:rPr>
              <w:t xml:space="preserve"> </w:t>
            </w:r>
            <w:r>
              <w:rPr>
                <w:spacing w:val="-4"/>
                <w:sz w:val="18"/>
              </w:rPr>
              <w:t>Tier</w:t>
            </w:r>
          </w:p>
        </w:tc>
        <w:tc>
          <w:tcPr>
            <w:tcW w:w="1065" w:type="dxa"/>
          </w:tcPr>
          <w:p w14:paraId="5158AF77" w14:textId="77777777" w:rsidR="002052B6" w:rsidRDefault="00000000">
            <w:pPr>
              <w:pStyle w:val="TableParagraph"/>
              <w:spacing w:line="186" w:lineRule="exact"/>
              <w:ind w:left="128"/>
              <w:rPr>
                <w:sz w:val="18"/>
              </w:rPr>
            </w:pPr>
            <w:r>
              <w:rPr>
                <w:sz w:val="18"/>
              </w:rPr>
              <w:t xml:space="preserve">1,00 </w:t>
            </w:r>
            <w:r>
              <w:rPr>
                <w:spacing w:val="-10"/>
                <w:sz w:val="18"/>
              </w:rPr>
              <w:t>€</w:t>
            </w:r>
          </w:p>
        </w:tc>
        <w:tc>
          <w:tcPr>
            <w:tcW w:w="2534" w:type="dxa"/>
          </w:tcPr>
          <w:p w14:paraId="52503CE6" w14:textId="77777777" w:rsidR="002052B6" w:rsidRDefault="00000000">
            <w:pPr>
              <w:pStyle w:val="TableParagraph"/>
              <w:spacing w:line="186" w:lineRule="exact"/>
              <w:ind w:left="411"/>
              <w:rPr>
                <w:sz w:val="18"/>
              </w:rPr>
            </w:pPr>
            <w:r>
              <w:rPr>
                <w:sz w:val="18"/>
              </w:rPr>
              <w:t>Pflichtkatalog (je</w:t>
            </w:r>
            <w:r>
              <w:rPr>
                <w:spacing w:val="-1"/>
                <w:sz w:val="18"/>
              </w:rPr>
              <w:t xml:space="preserve"> </w:t>
            </w:r>
            <w:r>
              <w:rPr>
                <w:spacing w:val="-2"/>
                <w:sz w:val="18"/>
              </w:rPr>
              <w:t>Familie)</w:t>
            </w:r>
          </w:p>
        </w:tc>
        <w:tc>
          <w:tcPr>
            <w:tcW w:w="763" w:type="dxa"/>
          </w:tcPr>
          <w:p w14:paraId="6B3D2722" w14:textId="77777777" w:rsidR="002052B6" w:rsidRDefault="00000000">
            <w:pPr>
              <w:pStyle w:val="TableParagraph"/>
              <w:spacing w:line="186" w:lineRule="exact"/>
              <w:ind w:left="62"/>
              <w:jc w:val="center"/>
              <w:rPr>
                <w:sz w:val="18"/>
              </w:rPr>
            </w:pPr>
            <w:r>
              <w:rPr>
                <w:sz w:val="18"/>
              </w:rPr>
              <w:t>10,00</w:t>
            </w:r>
            <w:r>
              <w:rPr>
                <w:spacing w:val="2"/>
                <w:sz w:val="18"/>
              </w:rPr>
              <w:t xml:space="preserve"> </w:t>
            </w:r>
            <w:r>
              <w:rPr>
                <w:spacing w:val="-10"/>
                <w:sz w:val="18"/>
              </w:rPr>
              <w:t>€</w:t>
            </w:r>
          </w:p>
        </w:tc>
      </w:tr>
      <w:tr w:rsidR="002052B6" w14:paraId="0EAF8B31" w14:textId="77777777">
        <w:trPr>
          <w:trHeight w:val="203"/>
        </w:trPr>
        <w:tc>
          <w:tcPr>
            <w:tcW w:w="4103" w:type="dxa"/>
          </w:tcPr>
          <w:p w14:paraId="0EA0F7F7" w14:textId="77777777" w:rsidR="002052B6" w:rsidRDefault="00000000">
            <w:pPr>
              <w:pStyle w:val="TableParagraph"/>
              <w:spacing w:line="184" w:lineRule="exact"/>
              <w:ind w:left="2337"/>
              <w:rPr>
                <w:sz w:val="18"/>
              </w:rPr>
            </w:pPr>
            <w:r>
              <w:rPr>
                <w:sz w:val="18"/>
              </w:rPr>
              <w:t>EE-Umlage</w:t>
            </w:r>
            <w:r>
              <w:rPr>
                <w:spacing w:val="-5"/>
                <w:sz w:val="18"/>
              </w:rPr>
              <w:t xml:space="preserve"> </w:t>
            </w:r>
            <w:r>
              <w:rPr>
                <w:sz w:val="18"/>
              </w:rPr>
              <w:t>je</w:t>
            </w:r>
            <w:r>
              <w:rPr>
                <w:spacing w:val="-3"/>
                <w:sz w:val="18"/>
              </w:rPr>
              <w:t xml:space="preserve"> </w:t>
            </w:r>
            <w:r>
              <w:rPr>
                <w:spacing w:val="-4"/>
                <w:sz w:val="18"/>
              </w:rPr>
              <w:t>Tier</w:t>
            </w:r>
          </w:p>
        </w:tc>
        <w:tc>
          <w:tcPr>
            <w:tcW w:w="1065" w:type="dxa"/>
          </w:tcPr>
          <w:p w14:paraId="505570EF" w14:textId="77777777" w:rsidR="002052B6" w:rsidRDefault="00000000">
            <w:pPr>
              <w:pStyle w:val="TableParagraph"/>
              <w:spacing w:line="184" w:lineRule="exact"/>
              <w:ind w:left="153"/>
              <w:rPr>
                <w:sz w:val="18"/>
              </w:rPr>
            </w:pPr>
            <w:r>
              <w:rPr>
                <w:sz w:val="18"/>
              </w:rPr>
              <w:t xml:space="preserve">0,50 </w:t>
            </w:r>
            <w:r>
              <w:rPr>
                <w:spacing w:val="-10"/>
                <w:sz w:val="18"/>
              </w:rPr>
              <w:t>€</w:t>
            </w:r>
          </w:p>
        </w:tc>
        <w:tc>
          <w:tcPr>
            <w:tcW w:w="2534" w:type="dxa"/>
          </w:tcPr>
          <w:p w14:paraId="78DA4F1F" w14:textId="77777777" w:rsidR="002052B6" w:rsidRDefault="00000000">
            <w:pPr>
              <w:pStyle w:val="TableParagraph"/>
              <w:spacing w:line="184" w:lineRule="exact"/>
              <w:ind w:left="440"/>
              <w:rPr>
                <w:sz w:val="18"/>
              </w:rPr>
            </w:pPr>
            <w:r>
              <w:rPr>
                <w:spacing w:val="-2"/>
                <w:sz w:val="18"/>
              </w:rPr>
              <w:t>Verwaltungskostenanteil</w:t>
            </w:r>
          </w:p>
        </w:tc>
        <w:tc>
          <w:tcPr>
            <w:tcW w:w="763" w:type="dxa"/>
          </w:tcPr>
          <w:p w14:paraId="6A1A5158" w14:textId="77777777" w:rsidR="002052B6" w:rsidRDefault="00000000">
            <w:pPr>
              <w:pStyle w:val="TableParagraph"/>
              <w:spacing w:line="184" w:lineRule="exact"/>
              <w:ind w:left="160"/>
              <w:jc w:val="center"/>
              <w:rPr>
                <w:sz w:val="18"/>
              </w:rPr>
            </w:pPr>
            <w:r>
              <w:rPr>
                <w:sz w:val="18"/>
              </w:rPr>
              <w:t>2,00</w:t>
            </w:r>
            <w:r>
              <w:rPr>
                <w:spacing w:val="2"/>
                <w:sz w:val="18"/>
              </w:rPr>
              <w:t xml:space="preserve"> </w:t>
            </w:r>
            <w:r>
              <w:rPr>
                <w:spacing w:val="-10"/>
                <w:sz w:val="18"/>
              </w:rPr>
              <w:t>€</w:t>
            </w:r>
          </w:p>
        </w:tc>
      </w:tr>
    </w:tbl>
    <w:p w14:paraId="7F7B91B1" w14:textId="77777777" w:rsidR="002052B6" w:rsidRDefault="002052B6">
      <w:pPr>
        <w:pStyle w:val="Corpsdetexte"/>
        <w:spacing w:before="3"/>
      </w:pPr>
    </w:p>
    <w:p w14:paraId="42912AA9" w14:textId="77777777" w:rsidR="002052B6" w:rsidRDefault="00000000">
      <w:pPr>
        <w:pStyle w:val="Paragraphedeliste"/>
        <w:numPr>
          <w:ilvl w:val="0"/>
          <w:numId w:val="1"/>
        </w:numPr>
        <w:tabs>
          <w:tab w:val="left" w:pos="423"/>
          <w:tab w:val="left" w:pos="425"/>
        </w:tabs>
        <w:ind w:right="519"/>
        <w:rPr>
          <w:sz w:val="18"/>
        </w:rPr>
      </w:pPr>
      <w:r>
        <w:rPr>
          <w:sz w:val="18"/>
        </w:rPr>
        <w:t>Die Katalogpflicht besteht nur 1-mal je Familie und für Jungendzüchter nicht</w:t>
      </w:r>
      <w:r>
        <w:rPr>
          <w:b/>
          <w:sz w:val="18"/>
        </w:rPr>
        <w:t xml:space="preserve">. Futterbecher und </w:t>
      </w:r>
      <w:proofErr w:type="spellStart"/>
      <w:r>
        <w:rPr>
          <w:b/>
          <w:sz w:val="18"/>
        </w:rPr>
        <w:t>Nippeltränke</w:t>
      </w:r>
      <w:proofErr w:type="spellEnd"/>
      <w:r>
        <w:rPr>
          <w:b/>
          <w:sz w:val="18"/>
        </w:rPr>
        <w:t xml:space="preserve"> </w:t>
      </w:r>
      <w:r>
        <w:rPr>
          <w:sz w:val="18"/>
        </w:rPr>
        <w:t>sind vom Aussteller</w:t>
      </w:r>
      <w:r>
        <w:rPr>
          <w:spacing w:val="-2"/>
          <w:sz w:val="18"/>
        </w:rPr>
        <w:t xml:space="preserve"> </w:t>
      </w:r>
      <w:r>
        <w:rPr>
          <w:sz w:val="18"/>
        </w:rPr>
        <w:t>mitzubringen</w:t>
      </w:r>
      <w:r>
        <w:rPr>
          <w:spacing w:val="-5"/>
          <w:sz w:val="18"/>
        </w:rPr>
        <w:t xml:space="preserve"> </w:t>
      </w:r>
      <w:r>
        <w:rPr>
          <w:sz w:val="18"/>
        </w:rPr>
        <w:t>oder</w:t>
      </w:r>
      <w:r>
        <w:rPr>
          <w:spacing w:val="-5"/>
          <w:sz w:val="18"/>
        </w:rPr>
        <w:t xml:space="preserve"> </w:t>
      </w:r>
      <w:r>
        <w:rPr>
          <w:sz w:val="18"/>
        </w:rPr>
        <w:t>zu</w:t>
      </w:r>
      <w:r>
        <w:rPr>
          <w:spacing w:val="-2"/>
          <w:sz w:val="18"/>
        </w:rPr>
        <w:t xml:space="preserve"> </w:t>
      </w:r>
      <w:r>
        <w:rPr>
          <w:sz w:val="18"/>
        </w:rPr>
        <w:t>erwerben</w:t>
      </w:r>
      <w:r>
        <w:rPr>
          <w:spacing w:val="-2"/>
          <w:sz w:val="18"/>
        </w:rPr>
        <w:t xml:space="preserve"> </w:t>
      </w:r>
      <w:r>
        <w:rPr>
          <w:sz w:val="18"/>
        </w:rPr>
        <w:t>und an</w:t>
      </w:r>
      <w:r>
        <w:rPr>
          <w:spacing w:val="-4"/>
          <w:sz w:val="18"/>
        </w:rPr>
        <w:t xml:space="preserve"> </w:t>
      </w:r>
      <w:r>
        <w:rPr>
          <w:sz w:val="18"/>
        </w:rPr>
        <w:t>den</w:t>
      </w:r>
      <w:r>
        <w:rPr>
          <w:spacing w:val="-2"/>
          <w:sz w:val="18"/>
        </w:rPr>
        <w:t xml:space="preserve"> </w:t>
      </w:r>
      <w:r>
        <w:rPr>
          <w:sz w:val="18"/>
        </w:rPr>
        <w:t>Gehegen</w:t>
      </w:r>
      <w:r>
        <w:rPr>
          <w:spacing w:val="-2"/>
          <w:sz w:val="18"/>
        </w:rPr>
        <w:t xml:space="preserve"> </w:t>
      </w:r>
      <w:r>
        <w:rPr>
          <w:sz w:val="18"/>
        </w:rPr>
        <w:t>zu</w:t>
      </w:r>
      <w:r>
        <w:rPr>
          <w:spacing w:val="-2"/>
          <w:sz w:val="18"/>
        </w:rPr>
        <w:t xml:space="preserve"> </w:t>
      </w:r>
      <w:r>
        <w:rPr>
          <w:sz w:val="18"/>
        </w:rPr>
        <w:t>befestigen. Je</w:t>
      </w:r>
      <w:r>
        <w:rPr>
          <w:spacing w:val="-2"/>
          <w:sz w:val="18"/>
        </w:rPr>
        <w:t xml:space="preserve"> </w:t>
      </w:r>
      <w:r>
        <w:rPr>
          <w:sz w:val="18"/>
        </w:rPr>
        <w:t>Futterbecher</w:t>
      </w:r>
      <w:r>
        <w:rPr>
          <w:spacing w:val="-2"/>
          <w:sz w:val="18"/>
        </w:rPr>
        <w:t xml:space="preserve"> </w:t>
      </w:r>
      <w:r>
        <w:rPr>
          <w:sz w:val="18"/>
        </w:rPr>
        <w:t>1,-</w:t>
      </w:r>
      <w:r>
        <w:rPr>
          <w:spacing w:val="-3"/>
          <w:sz w:val="18"/>
        </w:rPr>
        <w:t xml:space="preserve"> </w:t>
      </w:r>
      <w:r>
        <w:rPr>
          <w:sz w:val="18"/>
        </w:rPr>
        <w:t>€</w:t>
      </w:r>
      <w:r>
        <w:rPr>
          <w:spacing w:val="-4"/>
          <w:sz w:val="18"/>
        </w:rPr>
        <w:t xml:space="preserve"> </w:t>
      </w:r>
      <w:r>
        <w:rPr>
          <w:sz w:val="18"/>
        </w:rPr>
        <w:t>und je</w:t>
      </w:r>
      <w:r>
        <w:rPr>
          <w:spacing w:val="-4"/>
          <w:sz w:val="18"/>
        </w:rPr>
        <w:t xml:space="preserve"> </w:t>
      </w:r>
      <w:proofErr w:type="spellStart"/>
      <w:r>
        <w:rPr>
          <w:sz w:val="18"/>
        </w:rPr>
        <w:t>Nippeltränke</w:t>
      </w:r>
      <w:proofErr w:type="spellEnd"/>
      <w:r>
        <w:rPr>
          <w:sz w:val="18"/>
        </w:rPr>
        <w:t xml:space="preserve"> 3,50</w:t>
      </w:r>
      <w:r>
        <w:rPr>
          <w:spacing w:val="-2"/>
          <w:sz w:val="18"/>
        </w:rPr>
        <w:t xml:space="preserve"> </w:t>
      </w:r>
      <w:r>
        <w:rPr>
          <w:sz w:val="18"/>
        </w:rPr>
        <w:t>€ Bei Tierummeldungen wird eine Gebühr von 1,50 € pro Tier erhoben.</w:t>
      </w:r>
    </w:p>
    <w:p w14:paraId="561E7CDF" w14:textId="77777777" w:rsidR="002052B6" w:rsidRDefault="00000000">
      <w:pPr>
        <w:pStyle w:val="Corpsdetexte"/>
        <w:ind w:left="425" w:right="499"/>
      </w:pPr>
      <w:r>
        <w:t>Die Ausstellungsgebühren</w:t>
      </w:r>
      <w:r>
        <w:rPr>
          <w:spacing w:val="-4"/>
        </w:rPr>
        <w:t xml:space="preserve"> </w:t>
      </w:r>
      <w:r>
        <w:t>werden</w:t>
      </w:r>
      <w:r>
        <w:rPr>
          <w:spacing w:val="-3"/>
        </w:rPr>
        <w:t xml:space="preserve"> </w:t>
      </w:r>
      <w:r>
        <w:t>vom</w:t>
      </w:r>
      <w:r>
        <w:rPr>
          <w:spacing w:val="-3"/>
        </w:rPr>
        <w:t xml:space="preserve"> </w:t>
      </w:r>
      <w:r>
        <w:t>angegebenen Konto</w:t>
      </w:r>
      <w:r>
        <w:rPr>
          <w:spacing w:val="-2"/>
        </w:rPr>
        <w:t xml:space="preserve"> </w:t>
      </w:r>
      <w:r>
        <w:t>des</w:t>
      </w:r>
      <w:r>
        <w:rPr>
          <w:spacing w:val="-1"/>
        </w:rPr>
        <w:t xml:space="preserve"> </w:t>
      </w:r>
      <w:r>
        <w:t>Ausstellers</w:t>
      </w:r>
      <w:r>
        <w:rPr>
          <w:spacing w:val="-4"/>
        </w:rPr>
        <w:t xml:space="preserve"> </w:t>
      </w:r>
      <w:r>
        <w:t>abgebucht.</w:t>
      </w:r>
      <w:r>
        <w:rPr>
          <w:spacing w:val="-4"/>
        </w:rPr>
        <w:t xml:space="preserve"> </w:t>
      </w:r>
      <w:r>
        <w:t>Der</w:t>
      </w:r>
      <w:r>
        <w:rPr>
          <w:spacing w:val="-2"/>
        </w:rPr>
        <w:t xml:space="preserve"> </w:t>
      </w:r>
      <w:r>
        <w:t>Aussteller</w:t>
      </w:r>
      <w:r>
        <w:rPr>
          <w:spacing w:val="-1"/>
        </w:rPr>
        <w:t xml:space="preserve"> </w:t>
      </w:r>
      <w:r>
        <w:t>hat</w:t>
      </w:r>
      <w:r>
        <w:rPr>
          <w:spacing w:val="-2"/>
        </w:rPr>
        <w:t xml:space="preserve"> </w:t>
      </w:r>
      <w:r>
        <w:t>dafür</w:t>
      </w:r>
      <w:r>
        <w:rPr>
          <w:spacing w:val="-6"/>
        </w:rPr>
        <w:t xml:space="preserve"> </w:t>
      </w:r>
      <w:r>
        <w:t>zu</w:t>
      </w:r>
      <w:r>
        <w:rPr>
          <w:spacing w:val="-4"/>
        </w:rPr>
        <w:t xml:space="preserve"> </w:t>
      </w:r>
      <w:r>
        <w:t>sorgen, dass das Konto ausreichend gedeckt ist. Sollte die Ausstellung durch höhere Gewalt oder ähnliche Umstände nicht durchgeführt werden können, so wird prozentual vom Kostenanteil der zur Deckung der angefallenen Kosten notwendige Betrag einbehalten.</w:t>
      </w:r>
    </w:p>
    <w:p w14:paraId="6AA94AEE" w14:textId="77777777" w:rsidR="002052B6" w:rsidRDefault="002052B6">
      <w:pPr>
        <w:pStyle w:val="Corpsdetexte"/>
      </w:pPr>
    </w:p>
    <w:p w14:paraId="7BAC7715" w14:textId="77777777" w:rsidR="002052B6" w:rsidRDefault="00000000">
      <w:pPr>
        <w:pStyle w:val="Paragraphedeliste"/>
        <w:numPr>
          <w:ilvl w:val="0"/>
          <w:numId w:val="1"/>
        </w:numPr>
        <w:tabs>
          <w:tab w:val="left" w:pos="423"/>
          <w:tab w:val="left" w:pos="425"/>
        </w:tabs>
        <w:ind w:right="1063"/>
        <w:rPr>
          <w:sz w:val="18"/>
        </w:rPr>
      </w:pPr>
      <w:r>
        <w:rPr>
          <w:sz w:val="18"/>
        </w:rPr>
        <w:t>Der</w:t>
      </w:r>
      <w:r>
        <w:rPr>
          <w:spacing w:val="-2"/>
          <w:sz w:val="18"/>
        </w:rPr>
        <w:t xml:space="preserve"> </w:t>
      </w:r>
      <w:r>
        <w:rPr>
          <w:sz w:val="18"/>
        </w:rPr>
        <w:t>Tierverkauf</w:t>
      </w:r>
      <w:r>
        <w:rPr>
          <w:spacing w:val="-4"/>
          <w:sz w:val="18"/>
        </w:rPr>
        <w:t xml:space="preserve"> </w:t>
      </w:r>
      <w:r>
        <w:rPr>
          <w:sz w:val="18"/>
        </w:rPr>
        <w:t>kann</w:t>
      </w:r>
      <w:r>
        <w:rPr>
          <w:spacing w:val="-3"/>
          <w:sz w:val="18"/>
        </w:rPr>
        <w:t xml:space="preserve"> </w:t>
      </w:r>
      <w:r>
        <w:rPr>
          <w:sz w:val="18"/>
        </w:rPr>
        <w:t>nur</w:t>
      </w:r>
      <w:r>
        <w:rPr>
          <w:spacing w:val="-5"/>
          <w:sz w:val="18"/>
        </w:rPr>
        <w:t xml:space="preserve"> </w:t>
      </w:r>
      <w:r>
        <w:rPr>
          <w:sz w:val="18"/>
        </w:rPr>
        <w:t>über</w:t>
      </w:r>
      <w:r>
        <w:rPr>
          <w:spacing w:val="-6"/>
          <w:sz w:val="18"/>
        </w:rPr>
        <w:t xml:space="preserve"> </w:t>
      </w:r>
      <w:r>
        <w:rPr>
          <w:sz w:val="18"/>
        </w:rPr>
        <w:t>die</w:t>
      </w:r>
      <w:r>
        <w:rPr>
          <w:spacing w:val="-3"/>
          <w:sz w:val="18"/>
        </w:rPr>
        <w:t xml:space="preserve"> </w:t>
      </w:r>
      <w:r>
        <w:rPr>
          <w:sz w:val="18"/>
        </w:rPr>
        <w:t>Ausstellungsleitung</w:t>
      </w:r>
      <w:r>
        <w:rPr>
          <w:spacing w:val="-1"/>
          <w:sz w:val="18"/>
        </w:rPr>
        <w:t xml:space="preserve"> </w:t>
      </w:r>
      <w:r>
        <w:rPr>
          <w:sz w:val="18"/>
        </w:rPr>
        <w:t>erfolgen.</w:t>
      </w:r>
      <w:r>
        <w:rPr>
          <w:spacing w:val="-1"/>
          <w:sz w:val="18"/>
        </w:rPr>
        <w:t xml:space="preserve"> </w:t>
      </w:r>
      <w:r>
        <w:rPr>
          <w:sz w:val="18"/>
        </w:rPr>
        <w:t>Der</w:t>
      </w:r>
      <w:r>
        <w:rPr>
          <w:spacing w:val="-2"/>
          <w:sz w:val="18"/>
        </w:rPr>
        <w:t xml:space="preserve"> </w:t>
      </w:r>
      <w:r>
        <w:rPr>
          <w:sz w:val="18"/>
        </w:rPr>
        <w:t>Käufer</w:t>
      </w:r>
      <w:r>
        <w:rPr>
          <w:spacing w:val="-2"/>
          <w:sz w:val="18"/>
        </w:rPr>
        <w:t xml:space="preserve"> </w:t>
      </w:r>
      <w:r>
        <w:rPr>
          <w:sz w:val="18"/>
        </w:rPr>
        <w:t>trägt</w:t>
      </w:r>
      <w:r>
        <w:rPr>
          <w:spacing w:val="-3"/>
          <w:sz w:val="18"/>
        </w:rPr>
        <w:t xml:space="preserve"> </w:t>
      </w:r>
      <w:r>
        <w:rPr>
          <w:sz w:val="18"/>
        </w:rPr>
        <w:t>einen</w:t>
      </w:r>
      <w:r>
        <w:rPr>
          <w:spacing w:val="-1"/>
          <w:sz w:val="18"/>
        </w:rPr>
        <w:t xml:space="preserve"> </w:t>
      </w:r>
      <w:r>
        <w:rPr>
          <w:sz w:val="18"/>
        </w:rPr>
        <w:t>Vermittlungs-Aufschlag</w:t>
      </w:r>
      <w:r>
        <w:rPr>
          <w:spacing w:val="-3"/>
          <w:sz w:val="18"/>
        </w:rPr>
        <w:t xml:space="preserve"> </w:t>
      </w:r>
      <w:r>
        <w:rPr>
          <w:sz w:val="18"/>
        </w:rPr>
        <w:t>von</w:t>
      </w:r>
      <w:r>
        <w:rPr>
          <w:spacing w:val="-3"/>
          <w:sz w:val="18"/>
        </w:rPr>
        <w:t xml:space="preserve"> </w:t>
      </w:r>
      <w:r>
        <w:rPr>
          <w:sz w:val="18"/>
        </w:rPr>
        <w:t>15%. Gekaufte Tiere können erst ab 12.12.2026 12 Uhr ausgestallt werden.</w:t>
      </w:r>
    </w:p>
    <w:p w14:paraId="22614CAD" w14:textId="77777777" w:rsidR="002052B6" w:rsidRDefault="00000000">
      <w:pPr>
        <w:pStyle w:val="Paragraphedeliste"/>
        <w:numPr>
          <w:ilvl w:val="0"/>
          <w:numId w:val="1"/>
        </w:numPr>
        <w:tabs>
          <w:tab w:val="left" w:pos="423"/>
          <w:tab w:val="left" w:pos="425"/>
        </w:tabs>
        <w:spacing w:before="205"/>
        <w:ind w:right="1007"/>
        <w:rPr>
          <w:sz w:val="18"/>
        </w:rPr>
      </w:pPr>
      <w:r>
        <w:rPr>
          <w:sz w:val="18"/>
        </w:rPr>
        <w:t>Alle Tiere</w:t>
      </w:r>
      <w:r>
        <w:rPr>
          <w:spacing w:val="-4"/>
          <w:sz w:val="18"/>
        </w:rPr>
        <w:t xml:space="preserve"> </w:t>
      </w:r>
      <w:r>
        <w:rPr>
          <w:sz w:val="18"/>
        </w:rPr>
        <w:t>müssen einen</w:t>
      </w:r>
      <w:r>
        <w:rPr>
          <w:spacing w:val="-5"/>
          <w:sz w:val="18"/>
        </w:rPr>
        <w:t xml:space="preserve"> </w:t>
      </w:r>
      <w:r>
        <w:rPr>
          <w:sz w:val="18"/>
        </w:rPr>
        <w:t>wirksamen</w:t>
      </w:r>
      <w:r>
        <w:rPr>
          <w:spacing w:val="-4"/>
          <w:sz w:val="18"/>
        </w:rPr>
        <w:t xml:space="preserve"> </w:t>
      </w:r>
      <w:r>
        <w:rPr>
          <w:sz w:val="18"/>
        </w:rPr>
        <w:t>Impfschutz</w:t>
      </w:r>
      <w:r>
        <w:rPr>
          <w:spacing w:val="-1"/>
          <w:sz w:val="18"/>
        </w:rPr>
        <w:t xml:space="preserve"> </w:t>
      </w:r>
      <w:r>
        <w:rPr>
          <w:sz w:val="18"/>
        </w:rPr>
        <w:t>gegen</w:t>
      </w:r>
      <w:r>
        <w:rPr>
          <w:spacing w:val="-5"/>
          <w:sz w:val="18"/>
        </w:rPr>
        <w:t xml:space="preserve"> </w:t>
      </w:r>
      <w:r>
        <w:rPr>
          <w:sz w:val="18"/>
        </w:rPr>
        <w:t>die</w:t>
      </w:r>
      <w:r>
        <w:rPr>
          <w:spacing w:val="-2"/>
          <w:sz w:val="18"/>
        </w:rPr>
        <w:t xml:space="preserve"> </w:t>
      </w:r>
      <w:r>
        <w:rPr>
          <w:sz w:val="18"/>
        </w:rPr>
        <w:t>Varianten</w:t>
      </w:r>
      <w:r>
        <w:rPr>
          <w:spacing w:val="-2"/>
          <w:sz w:val="18"/>
        </w:rPr>
        <w:t xml:space="preserve"> </w:t>
      </w:r>
      <w:r>
        <w:rPr>
          <w:sz w:val="18"/>
        </w:rPr>
        <w:t>der</w:t>
      </w:r>
      <w:r>
        <w:rPr>
          <w:spacing w:val="-1"/>
          <w:sz w:val="18"/>
        </w:rPr>
        <w:t xml:space="preserve"> </w:t>
      </w:r>
      <w:r>
        <w:rPr>
          <w:sz w:val="18"/>
        </w:rPr>
        <w:t>RHD</w:t>
      </w:r>
      <w:r>
        <w:rPr>
          <w:spacing w:val="-2"/>
          <w:sz w:val="18"/>
        </w:rPr>
        <w:t xml:space="preserve"> </w:t>
      </w:r>
      <w:r>
        <w:rPr>
          <w:sz w:val="18"/>
        </w:rPr>
        <w:t>besitzen.</w:t>
      </w:r>
      <w:r>
        <w:rPr>
          <w:spacing w:val="-2"/>
          <w:sz w:val="18"/>
        </w:rPr>
        <w:t xml:space="preserve"> </w:t>
      </w:r>
      <w:r>
        <w:rPr>
          <w:sz w:val="18"/>
        </w:rPr>
        <w:t>Ein</w:t>
      </w:r>
      <w:r>
        <w:rPr>
          <w:spacing w:val="-2"/>
          <w:sz w:val="18"/>
        </w:rPr>
        <w:t xml:space="preserve"> </w:t>
      </w:r>
      <w:r>
        <w:rPr>
          <w:sz w:val="18"/>
        </w:rPr>
        <w:t>Impfzeugnis</w:t>
      </w:r>
      <w:r>
        <w:rPr>
          <w:spacing w:val="-4"/>
          <w:sz w:val="18"/>
        </w:rPr>
        <w:t xml:space="preserve"> </w:t>
      </w:r>
      <w:r>
        <w:rPr>
          <w:sz w:val="18"/>
        </w:rPr>
        <w:t>muss</w:t>
      </w:r>
      <w:r>
        <w:rPr>
          <w:spacing w:val="-2"/>
          <w:sz w:val="18"/>
        </w:rPr>
        <w:t xml:space="preserve"> </w:t>
      </w:r>
      <w:r>
        <w:rPr>
          <w:sz w:val="18"/>
        </w:rPr>
        <w:t>nicht beim Einsetzen abgegeben werden.</w:t>
      </w:r>
    </w:p>
    <w:p w14:paraId="09C75FFE" w14:textId="77777777" w:rsidR="002052B6" w:rsidRDefault="002052B6">
      <w:pPr>
        <w:pStyle w:val="Corpsdetexte"/>
        <w:spacing w:before="1"/>
      </w:pPr>
    </w:p>
    <w:p w14:paraId="40BA5044" w14:textId="77777777" w:rsidR="002052B6" w:rsidRDefault="00000000">
      <w:pPr>
        <w:pStyle w:val="Paragraphedeliste"/>
        <w:numPr>
          <w:ilvl w:val="0"/>
          <w:numId w:val="1"/>
        </w:numPr>
        <w:tabs>
          <w:tab w:val="left" w:pos="423"/>
          <w:tab w:val="left" w:pos="425"/>
        </w:tabs>
        <w:ind w:right="521"/>
        <w:rPr>
          <w:sz w:val="18"/>
        </w:rPr>
      </w:pPr>
      <w:r>
        <w:rPr>
          <w:sz w:val="18"/>
        </w:rPr>
        <w:t>Mit der Abgabe des Meldebogens stimmt die/der Ausstellerin/r, bei Jugendlichen die/der gesetzliche Vertreterin/r, der Veröffentlichung von personenbezogenen Daten im Katalog (insbesondere Name, Anschrift, Telefonnummer sowie den Identifikations-</w:t>
      </w:r>
      <w:r>
        <w:rPr>
          <w:spacing w:val="-5"/>
          <w:sz w:val="18"/>
        </w:rPr>
        <w:t xml:space="preserve"> </w:t>
      </w:r>
      <w:r>
        <w:rPr>
          <w:sz w:val="18"/>
        </w:rPr>
        <w:t>und</w:t>
      </w:r>
      <w:r>
        <w:rPr>
          <w:spacing w:val="-4"/>
          <w:sz w:val="18"/>
        </w:rPr>
        <w:t xml:space="preserve"> </w:t>
      </w:r>
      <w:r>
        <w:rPr>
          <w:sz w:val="18"/>
        </w:rPr>
        <w:t>Bewertungsdaten der</w:t>
      </w:r>
      <w:r>
        <w:rPr>
          <w:spacing w:val="-1"/>
          <w:sz w:val="18"/>
        </w:rPr>
        <w:t xml:space="preserve"> </w:t>
      </w:r>
      <w:r>
        <w:rPr>
          <w:sz w:val="18"/>
        </w:rPr>
        <w:t>ausgestellten</w:t>
      </w:r>
      <w:r>
        <w:rPr>
          <w:spacing w:val="-2"/>
          <w:sz w:val="18"/>
        </w:rPr>
        <w:t xml:space="preserve"> </w:t>
      </w:r>
      <w:r>
        <w:rPr>
          <w:sz w:val="18"/>
        </w:rPr>
        <w:t>Tiere)</w:t>
      </w:r>
      <w:r>
        <w:rPr>
          <w:spacing w:val="-1"/>
          <w:sz w:val="18"/>
        </w:rPr>
        <w:t xml:space="preserve"> </w:t>
      </w:r>
      <w:r>
        <w:rPr>
          <w:sz w:val="18"/>
        </w:rPr>
        <w:t>zu.</w:t>
      </w:r>
      <w:r>
        <w:rPr>
          <w:spacing w:val="-2"/>
          <w:sz w:val="18"/>
        </w:rPr>
        <w:t xml:space="preserve"> </w:t>
      </w:r>
      <w:r>
        <w:rPr>
          <w:sz w:val="18"/>
        </w:rPr>
        <w:t>Weiterhin</w:t>
      </w:r>
      <w:r>
        <w:rPr>
          <w:spacing w:val="-4"/>
          <w:sz w:val="18"/>
        </w:rPr>
        <w:t xml:space="preserve"> </w:t>
      </w:r>
      <w:r>
        <w:rPr>
          <w:sz w:val="18"/>
        </w:rPr>
        <w:t>können diese</w:t>
      </w:r>
      <w:r>
        <w:rPr>
          <w:spacing w:val="-7"/>
          <w:sz w:val="18"/>
        </w:rPr>
        <w:t xml:space="preserve"> </w:t>
      </w:r>
      <w:r>
        <w:rPr>
          <w:sz w:val="18"/>
        </w:rPr>
        <w:t>Daten</w:t>
      </w:r>
      <w:r>
        <w:rPr>
          <w:spacing w:val="-2"/>
          <w:sz w:val="18"/>
        </w:rPr>
        <w:t xml:space="preserve"> </w:t>
      </w:r>
      <w:r>
        <w:rPr>
          <w:sz w:val="18"/>
        </w:rPr>
        <w:t>und Fotos,</w:t>
      </w:r>
      <w:r>
        <w:rPr>
          <w:spacing w:val="-2"/>
          <w:sz w:val="18"/>
        </w:rPr>
        <w:t xml:space="preserve"> </w:t>
      </w:r>
      <w:r>
        <w:rPr>
          <w:sz w:val="18"/>
        </w:rPr>
        <w:t>auch</w:t>
      </w:r>
      <w:r>
        <w:rPr>
          <w:spacing w:val="-4"/>
          <w:sz w:val="18"/>
        </w:rPr>
        <w:t xml:space="preserve"> </w:t>
      </w:r>
      <w:r>
        <w:rPr>
          <w:sz w:val="18"/>
        </w:rPr>
        <w:t>die</w:t>
      </w:r>
      <w:r>
        <w:rPr>
          <w:spacing w:val="-4"/>
          <w:sz w:val="18"/>
        </w:rPr>
        <w:t xml:space="preserve"> </w:t>
      </w:r>
      <w:r>
        <w:rPr>
          <w:sz w:val="18"/>
        </w:rPr>
        <w:t>der</w:t>
      </w:r>
      <w:r>
        <w:rPr>
          <w:spacing w:val="-4"/>
          <w:sz w:val="18"/>
        </w:rPr>
        <w:t xml:space="preserve"> </w:t>
      </w:r>
      <w:r>
        <w:rPr>
          <w:sz w:val="18"/>
        </w:rPr>
        <w:t xml:space="preserve">Tiere, an die Fachorgane, an Print- und andere Medien übermittelt werden. Auf den Homepages der betreffenden Vereine und Verbände kann der Veranstalter Listen mit Ausstellernamen, Vereins- und Verbandszugehörigkeit, Ausstellungsergebnissen und Fotos veröffentlichen. Folgende personenbezogenen Daten der/s Ausstellerin/s: Name, Anschrift, Erreichbarkeit, Vereinszugehörigkeit sowie Kontodaten werden im Schauprogramm auf der Grundlage des Art. 6 Abs. 1 Buchst. b) DSGVO </w:t>
      </w:r>
      <w:r>
        <w:rPr>
          <w:spacing w:val="-2"/>
          <w:sz w:val="18"/>
        </w:rPr>
        <w:t>gespeichert.</w:t>
      </w:r>
    </w:p>
    <w:p w14:paraId="46A614FF" w14:textId="77777777" w:rsidR="002052B6" w:rsidRDefault="002052B6">
      <w:pPr>
        <w:pStyle w:val="Paragraphedeliste"/>
        <w:rPr>
          <w:sz w:val="18"/>
        </w:rPr>
        <w:sectPr w:rsidR="002052B6">
          <w:type w:val="continuous"/>
          <w:pgSz w:w="11910" w:h="16840"/>
          <w:pgMar w:top="620" w:right="283" w:bottom="280" w:left="566" w:header="720" w:footer="720" w:gutter="0"/>
          <w:cols w:space="720"/>
        </w:sectPr>
      </w:pPr>
    </w:p>
    <w:p w14:paraId="6C8061BC" w14:textId="77777777" w:rsidR="002052B6" w:rsidRDefault="00000000">
      <w:pPr>
        <w:pStyle w:val="Paragraphedeliste"/>
        <w:numPr>
          <w:ilvl w:val="0"/>
          <w:numId w:val="1"/>
        </w:numPr>
        <w:tabs>
          <w:tab w:val="left" w:pos="424"/>
        </w:tabs>
        <w:spacing w:before="76"/>
        <w:ind w:left="424" w:hanging="282"/>
        <w:rPr>
          <w:sz w:val="18"/>
        </w:rPr>
      </w:pPr>
      <w:r>
        <w:rPr>
          <w:sz w:val="18"/>
        </w:rPr>
        <w:lastRenderedPageBreak/>
        <w:t>Einspruch</w:t>
      </w:r>
      <w:r>
        <w:rPr>
          <w:spacing w:val="-4"/>
          <w:sz w:val="18"/>
        </w:rPr>
        <w:t xml:space="preserve"> </w:t>
      </w:r>
      <w:r>
        <w:rPr>
          <w:sz w:val="18"/>
        </w:rPr>
        <w:t>gegen</w:t>
      </w:r>
      <w:r>
        <w:rPr>
          <w:spacing w:val="1"/>
          <w:sz w:val="18"/>
        </w:rPr>
        <w:t xml:space="preserve"> </w:t>
      </w:r>
      <w:r>
        <w:rPr>
          <w:sz w:val="18"/>
        </w:rPr>
        <w:t>einen</w:t>
      </w:r>
      <w:r>
        <w:rPr>
          <w:spacing w:val="-1"/>
          <w:sz w:val="18"/>
        </w:rPr>
        <w:t xml:space="preserve"> </w:t>
      </w:r>
      <w:r>
        <w:rPr>
          <w:sz w:val="18"/>
        </w:rPr>
        <w:t>Tierausschluss</w:t>
      </w:r>
      <w:r>
        <w:rPr>
          <w:spacing w:val="-4"/>
          <w:sz w:val="18"/>
        </w:rPr>
        <w:t xml:space="preserve"> </w:t>
      </w:r>
      <w:r>
        <w:rPr>
          <w:sz w:val="18"/>
        </w:rPr>
        <w:t>ist</w:t>
      </w:r>
      <w:r>
        <w:rPr>
          <w:spacing w:val="-1"/>
          <w:sz w:val="18"/>
        </w:rPr>
        <w:t xml:space="preserve"> </w:t>
      </w:r>
      <w:r>
        <w:rPr>
          <w:sz w:val="18"/>
        </w:rPr>
        <w:t>laut</w:t>
      </w:r>
      <w:r>
        <w:rPr>
          <w:spacing w:val="1"/>
          <w:sz w:val="18"/>
        </w:rPr>
        <w:t xml:space="preserve"> </w:t>
      </w:r>
      <w:r>
        <w:rPr>
          <w:sz w:val="18"/>
        </w:rPr>
        <w:t>Reglement</w:t>
      </w:r>
      <w:r>
        <w:rPr>
          <w:spacing w:val="-4"/>
          <w:sz w:val="18"/>
        </w:rPr>
        <w:t xml:space="preserve"> </w:t>
      </w:r>
      <w:r>
        <w:rPr>
          <w:sz w:val="18"/>
        </w:rPr>
        <w:t>der EE</w:t>
      </w:r>
      <w:r>
        <w:rPr>
          <w:spacing w:val="-1"/>
          <w:sz w:val="18"/>
        </w:rPr>
        <w:t xml:space="preserve"> </w:t>
      </w:r>
      <w:r>
        <w:rPr>
          <w:sz w:val="18"/>
        </w:rPr>
        <w:t>bei</w:t>
      </w:r>
      <w:r>
        <w:rPr>
          <w:spacing w:val="-2"/>
          <w:sz w:val="18"/>
        </w:rPr>
        <w:t xml:space="preserve"> </w:t>
      </w:r>
      <w:r>
        <w:rPr>
          <w:sz w:val="18"/>
        </w:rPr>
        <w:t>einer Europaschau</w:t>
      </w:r>
      <w:r>
        <w:rPr>
          <w:spacing w:val="-1"/>
          <w:sz w:val="18"/>
        </w:rPr>
        <w:t xml:space="preserve"> </w:t>
      </w:r>
      <w:r>
        <w:rPr>
          <w:sz w:val="18"/>
        </w:rPr>
        <w:t>nicht</w:t>
      </w:r>
      <w:r>
        <w:rPr>
          <w:spacing w:val="-3"/>
          <w:sz w:val="18"/>
        </w:rPr>
        <w:t xml:space="preserve"> </w:t>
      </w:r>
      <w:r>
        <w:rPr>
          <w:spacing w:val="-2"/>
          <w:sz w:val="18"/>
        </w:rPr>
        <w:t>möglich.</w:t>
      </w:r>
    </w:p>
    <w:p w14:paraId="1432671B" w14:textId="77777777" w:rsidR="002052B6" w:rsidRDefault="002052B6">
      <w:pPr>
        <w:pStyle w:val="Corpsdetexte"/>
        <w:spacing w:before="1"/>
      </w:pPr>
    </w:p>
    <w:p w14:paraId="6CAA2962" w14:textId="77777777" w:rsidR="002052B6" w:rsidRDefault="00000000">
      <w:pPr>
        <w:pStyle w:val="Paragraphedeliste"/>
        <w:numPr>
          <w:ilvl w:val="0"/>
          <w:numId w:val="1"/>
        </w:numPr>
        <w:tabs>
          <w:tab w:val="left" w:pos="423"/>
          <w:tab w:val="left" w:pos="425"/>
        </w:tabs>
        <w:ind w:right="761"/>
        <w:rPr>
          <w:sz w:val="18"/>
        </w:rPr>
      </w:pPr>
      <w:r>
        <w:rPr>
          <w:sz w:val="18"/>
        </w:rPr>
        <w:t>Bei allen Streitigkeiten zwischen den Ausstellern und der Ausstellungsleitung ist der Rechtsweg ausgeschlossen. Die Ausstellungsleitung entscheidet in Verbindung mit dem Veranstalter endgültig. Sollte durch schuldhaftes Verhalten des Ausrichters</w:t>
      </w:r>
      <w:r>
        <w:rPr>
          <w:spacing w:val="-2"/>
          <w:sz w:val="18"/>
        </w:rPr>
        <w:t xml:space="preserve"> </w:t>
      </w:r>
      <w:r>
        <w:rPr>
          <w:sz w:val="18"/>
        </w:rPr>
        <w:t>ein</w:t>
      </w:r>
      <w:r>
        <w:rPr>
          <w:spacing w:val="-2"/>
          <w:sz w:val="18"/>
        </w:rPr>
        <w:t xml:space="preserve"> </w:t>
      </w:r>
      <w:r>
        <w:rPr>
          <w:sz w:val="18"/>
        </w:rPr>
        <w:t>Tier</w:t>
      </w:r>
      <w:r>
        <w:rPr>
          <w:spacing w:val="-1"/>
          <w:sz w:val="18"/>
        </w:rPr>
        <w:t xml:space="preserve"> </w:t>
      </w:r>
      <w:r>
        <w:rPr>
          <w:sz w:val="18"/>
        </w:rPr>
        <w:t>Schaden</w:t>
      </w:r>
      <w:r>
        <w:rPr>
          <w:spacing w:val="-1"/>
          <w:sz w:val="18"/>
        </w:rPr>
        <w:t xml:space="preserve"> </w:t>
      </w:r>
      <w:r>
        <w:rPr>
          <w:sz w:val="18"/>
        </w:rPr>
        <w:t>erleiden,</w:t>
      </w:r>
      <w:r>
        <w:rPr>
          <w:spacing w:val="-4"/>
          <w:sz w:val="18"/>
        </w:rPr>
        <w:t xml:space="preserve"> </w:t>
      </w:r>
      <w:r>
        <w:rPr>
          <w:sz w:val="18"/>
        </w:rPr>
        <w:t>so</w:t>
      </w:r>
      <w:r>
        <w:rPr>
          <w:spacing w:val="-4"/>
          <w:sz w:val="18"/>
        </w:rPr>
        <w:t xml:space="preserve"> </w:t>
      </w:r>
      <w:r>
        <w:rPr>
          <w:sz w:val="18"/>
        </w:rPr>
        <w:t>haftet er</w:t>
      </w:r>
      <w:r>
        <w:rPr>
          <w:spacing w:val="-4"/>
          <w:sz w:val="18"/>
        </w:rPr>
        <w:t xml:space="preserve"> </w:t>
      </w:r>
      <w:r>
        <w:rPr>
          <w:sz w:val="18"/>
        </w:rPr>
        <w:t>nach</w:t>
      </w:r>
      <w:r>
        <w:rPr>
          <w:spacing w:val="-2"/>
          <w:sz w:val="18"/>
        </w:rPr>
        <w:t xml:space="preserve"> </w:t>
      </w:r>
      <w:r>
        <w:rPr>
          <w:sz w:val="18"/>
        </w:rPr>
        <w:t>den</w:t>
      </w:r>
      <w:r>
        <w:rPr>
          <w:spacing w:val="-4"/>
          <w:sz w:val="18"/>
        </w:rPr>
        <w:t xml:space="preserve"> </w:t>
      </w:r>
      <w:r>
        <w:rPr>
          <w:sz w:val="18"/>
        </w:rPr>
        <w:t>Bestimmungen der</w:t>
      </w:r>
      <w:r>
        <w:rPr>
          <w:spacing w:val="-2"/>
          <w:sz w:val="18"/>
        </w:rPr>
        <w:t xml:space="preserve"> </w:t>
      </w:r>
      <w:r>
        <w:rPr>
          <w:sz w:val="18"/>
        </w:rPr>
        <w:t>EE.</w:t>
      </w:r>
      <w:r>
        <w:rPr>
          <w:spacing w:val="-2"/>
          <w:sz w:val="18"/>
        </w:rPr>
        <w:t xml:space="preserve"> </w:t>
      </w:r>
      <w:r>
        <w:rPr>
          <w:sz w:val="18"/>
        </w:rPr>
        <w:t>Ansprüche</w:t>
      </w:r>
      <w:r>
        <w:rPr>
          <w:spacing w:val="-4"/>
          <w:sz w:val="18"/>
        </w:rPr>
        <w:t xml:space="preserve"> </w:t>
      </w:r>
      <w:r>
        <w:rPr>
          <w:sz w:val="18"/>
        </w:rPr>
        <w:t>aus</w:t>
      </w:r>
      <w:r>
        <w:rPr>
          <w:spacing w:val="-1"/>
          <w:sz w:val="18"/>
        </w:rPr>
        <w:t xml:space="preserve"> </w:t>
      </w:r>
      <w:r>
        <w:rPr>
          <w:sz w:val="18"/>
        </w:rPr>
        <w:t>Verlusten durch</w:t>
      </w:r>
      <w:r>
        <w:rPr>
          <w:spacing w:val="-5"/>
          <w:sz w:val="18"/>
        </w:rPr>
        <w:t xml:space="preserve"> </w:t>
      </w:r>
      <w:r>
        <w:rPr>
          <w:sz w:val="18"/>
        </w:rPr>
        <w:t>höhere Gewalt oder unvorhergesehene Ereignisse können nicht geltend gemacht werden.</w:t>
      </w:r>
    </w:p>
    <w:p w14:paraId="570285BE" w14:textId="77777777" w:rsidR="002052B6" w:rsidRDefault="002052B6">
      <w:pPr>
        <w:pStyle w:val="Corpsdetexte"/>
      </w:pPr>
    </w:p>
    <w:p w14:paraId="16D1AEA8" w14:textId="77777777" w:rsidR="002052B6" w:rsidRDefault="00000000">
      <w:pPr>
        <w:pStyle w:val="Titre2"/>
        <w:numPr>
          <w:ilvl w:val="0"/>
          <w:numId w:val="1"/>
        </w:numPr>
        <w:tabs>
          <w:tab w:val="left" w:pos="424"/>
          <w:tab w:val="left" w:pos="2054"/>
        </w:tabs>
        <w:ind w:left="424" w:hanging="282"/>
      </w:pPr>
      <w:r>
        <w:rPr>
          <w:spacing w:val="-2"/>
          <w:sz w:val="18"/>
        </w:rPr>
        <w:t>Termine:</w:t>
      </w:r>
      <w:r>
        <w:rPr>
          <w:sz w:val="18"/>
        </w:rPr>
        <w:tab/>
      </w:r>
      <w:r>
        <w:t>Onlinemeldung</w:t>
      </w:r>
      <w:r>
        <w:rPr>
          <w:spacing w:val="-7"/>
        </w:rPr>
        <w:t xml:space="preserve"> </w:t>
      </w:r>
      <w:r>
        <w:t>vom</w:t>
      </w:r>
      <w:r>
        <w:rPr>
          <w:spacing w:val="-3"/>
        </w:rPr>
        <w:t xml:space="preserve"> </w:t>
      </w:r>
      <w:r>
        <w:t>01.09.2026</w:t>
      </w:r>
      <w:r>
        <w:rPr>
          <w:spacing w:val="-7"/>
        </w:rPr>
        <w:t xml:space="preserve"> </w:t>
      </w:r>
      <w:r>
        <w:t>bis</w:t>
      </w:r>
      <w:r>
        <w:rPr>
          <w:spacing w:val="-7"/>
        </w:rPr>
        <w:t xml:space="preserve"> </w:t>
      </w:r>
      <w:r>
        <w:t>01.11.2026</w:t>
      </w:r>
      <w:r>
        <w:rPr>
          <w:spacing w:val="-5"/>
        </w:rPr>
        <w:t xml:space="preserve"> </w:t>
      </w:r>
      <w:r>
        <w:rPr>
          <w:spacing w:val="-2"/>
        </w:rPr>
        <w:t>(</w:t>
      </w:r>
      <w:proofErr w:type="spellStart"/>
      <w:r>
        <w:rPr>
          <w:spacing w:val="-2"/>
        </w:rPr>
        <w:t>Meldeschluß</w:t>
      </w:r>
      <w:proofErr w:type="spellEnd"/>
      <w:r>
        <w:rPr>
          <w:spacing w:val="-2"/>
        </w:rPr>
        <w:t>)</w:t>
      </w:r>
    </w:p>
    <w:p w14:paraId="05261457" w14:textId="77777777" w:rsidR="002052B6" w:rsidRDefault="002052B6">
      <w:pPr>
        <w:pStyle w:val="Corpsdetexte"/>
        <w:spacing w:before="120"/>
        <w:rPr>
          <w:b/>
          <w:sz w:val="20"/>
        </w:rPr>
      </w:pPr>
    </w:p>
    <w:tbl>
      <w:tblPr>
        <w:tblStyle w:val="TableNormal"/>
        <w:tblW w:w="0" w:type="auto"/>
        <w:tblInd w:w="2012" w:type="dxa"/>
        <w:tblLayout w:type="fixed"/>
        <w:tblLook w:val="01E0" w:firstRow="1" w:lastRow="1" w:firstColumn="1" w:lastColumn="1" w:noHBand="0" w:noVBand="0"/>
      </w:tblPr>
      <w:tblGrid>
        <w:gridCol w:w="2277"/>
        <w:gridCol w:w="1572"/>
        <w:gridCol w:w="1686"/>
        <w:gridCol w:w="2704"/>
      </w:tblGrid>
      <w:tr w:rsidR="002052B6" w14:paraId="34ECAF38" w14:textId="77777777">
        <w:trPr>
          <w:trHeight w:val="369"/>
        </w:trPr>
        <w:tc>
          <w:tcPr>
            <w:tcW w:w="2277" w:type="dxa"/>
          </w:tcPr>
          <w:p w14:paraId="20E6EEA7" w14:textId="77777777" w:rsidR="002052B6" w:rsidRDefault="00000000">
            <w:pPr>
              <w:pStyle w:val="TableParagraph"/>
              <w:spacing w:line="201" w:lineRule="exact"/>
              <w:rPr>
                <w:sz w:val="18"/>
              </w:rPr>
            </w:pPr>
            <w:r>
              <w:rPr>
                <w:spacing w:val="-2"/>
                <w:sz w:val="18"/>
              </w:rPr>
              <w:t>Einsetzen:</w:t>
            </w:r>
          </w:p>
        </w:tc>
        <w:tc>
          <w:tcPr>
            <w:tcW w:w="1572" w:type="dxa"/>
          </w:tcPr>
          <w:p w14:paraId="565E341D" w14:textId="77777777" w:rsidR="002052B6" w:rsidRDefault="00000000">
            <w:pPr>
              <w:pStyle w:val="TableParagraph"/>
              <w:spacing w:line="201" w:lineRule="exact"/>
              <w:ind w:left="254"/>
              <w:rPr>
                <w:sz w:val="18"/>
              </w:rPr>
            </w:pPr>
            <w:r>
              <w:rPr>
                <w:spacing w:val="-2"/>
                <w:sz w:val="18"/>
              </w:rPr>
              <w:t>Mittwoch</w:t>
            </w:r>
          </w:p>
        </w:tc>
        <w:tc>
          <w:tcPr>
            <w:tcW w:w="1686" w:type="dxa"/>
          </w:tcPr>
          <w:p w14:paraId="77022642" w14:textId="77777777" w:rsidR="002052B6" w:rsidRDefault="00000000">
            <w:pPr>
              <w:pStyle w:val="TableParagraph"/>
              <w:spacing w:line="201" w:lineRule="exact"/>
              <w:ind w:left="1" w:right="14"/>
              <w:jc w:val="center"/>
              <w:rPr>
                <w:sz w:val="18"/>
              </w:rPr>
            </w:pPr>
            <w:r>
              <w:rPr>
                <w:spacing w:val="-2"/>
                <w:sz w:val="18"/>
              </w:rPr>
              <w:t>09.12.2026</w:t>
            </w:r>
          </w:p>
        </w:tc>
        <w:tc>
          <w:tcPr>
            <w:tcW w:w="2704" w:type="dxa"/>
          </w:tcPr>
          <w:p w14:paraId="28829722" w14:textId="77777777" w:rsidR="002052B6" w:rsidRDefault="00000000">
            <w:pPr>
              <w:pStyle w:val="TableParagraph"/>
              <w:spacing w:line="201" w:lineRule="exact"/>
              <w:ind w:left="398"/>
              <w:rPr>
                <w:sz w:val="18"/>
              </w:rPr>
            </w:pPr>
            <w:r>
              <w:rPr>
                <w:sz w:val="18"/>
              </w:rPr>
              <w:t>von</w:t>
            </w:r>
            <w:r>
              <w:rPr>
                <w:spacing w:val="-4"/>
                <w:sz w:val="18"/>
              </w:rPr>
              <w:t xml:space="preserve"> </w:t>
            </w:r>
            <w:r>
              <w:rPr>
                <w:sz w:val="18"/>
              </w:rPr>
              <w:t>12:00</w:t>
            </w:r>
            <w:r>
              <w:rPr>
                <w:spacing w:val="2"/>
                <w:sz w:val="18"/>
              </w:rPr>
              <w:t xml:space="preserve"> </w:t>
            </w:r>
            <w:r>
              <w:rPr>
                <w:sz w:val="18"/>
              </w:rPr>
              <w:t>Uhr</w:t>
            </w:r>
            <w:r>
              <w:rPr>
                <w:spacing w:val="-1"/>
                <w:sz w:val="18"/>
              </w:rPr>
              <w:t xml:space="preserve"> </w:t>
            </w:r>
            <w:r>
              <w:rPr>
                <w:sz w:val="18"/>
              </w:rPr>
              <w:t>bis</w:t>
            </w:r>
            <w:r>
              <w:rPr>
                <w:spacing w:val="-2"/>
                <w:sz w:val="18"/>
              </w:rPr>
              <w:t xml:space="preserve"> </w:t>
            </w:r>
            <w:r>
              <w:rPr>
                <w:sz w:val="18"/>
              </w:rPr>
              <w:t>20:00</w:t>
            </w:r>
            <w:r>
              <w:rPr>
                <w:spacing w:val="2"/>
                <w:sz w:val="18"/>
              </w:rPr>
              <w:t xml:space="preserve"> </w:t>
            </w:r>
            <w:r>
              <w:rPr>
                <w:spacing w:val="-5"/>
                <w:sz w:val="18"/>
              </w:rPr>
              <w:t>Uhr</w:t>
            </w:r>
          </w:p>
        </w:tc>
      </w:tr>
      <w:tr w:rsidR="002052B6" w14:paraId="7A14A68D" w14:textId="77777777">
        <w:trPr>
          <w:trHeight w:val="538"/>
        </w:trPr>
        <w:tc>
          <w:tcPr>
            <w:tcW w:w="2277" w:type="dxa"/>
          </w:tcPr>
          <w:p w14:paraId="770AD633" w14:textId="77777777" w:rsidR="002052B6" w:rsidRDefault="00000000">
            <w:pPr>
              <w:pStyle w:val="TableParagraph"/>
              <w:spacing w:before="162"/>
              <w:ind w:left="74"/>
              <w:rPr>
                <w:sz w:val="18"/>
              </w:rPr>
            </w:pPr>
            <w:r>
              <w:rPr>
                <w:spacing w:val="-2"/>
                <w:sz w:val="18"/>
              </w:rPr>
              <w:t>Ummeldungen:</w:t>
            </w:r>
          </w:p>
        </w:tc>
        <w:tc>
          <w:tcPr>
            <w:tcW w:w="1572" w:type="dxa"/>
          </w:tcPr>
          <w:p w14:paraId="75C86114" w14:textId="77777777" w:rsidR="002052B6" w:rsidRDefault="00000000">
            <w:pPr>
              <w:pStyle w:val="TableParagraph"/>
              <w:spacing w:before="162"/>
              <w:ind w:left="255"/>
              <w:rPr>
                <w:sz w:val="18"/>
              </w:rPr>
            </w:pPr>
            <w:r>
              <w:rPr>
                <w:spacing w:val="-2"/>
                <w:sz w:val="18"/>
              </w:rPr>
              <w:t>Mittwoch</w:t>
            </w:r>
          </w:p>
        </w:tc>
        <w:tc>
          <w:tcPr>
            <w:tcW w:w="1686" w:type="dxa"/>
          </w:tcPr>
          <w:p w14:paraId="23413487" w14:textId="77777777" w:rsidR="002052B6" w:rsidRDefault="00000000">
            <w:pPr>
              <w:pStyle w:val="TableParagraph"/>
              <w:spacing w:before="162"/>
              <w:ind w:left="0" w:right="14"/>
              <w:jc w:val="center"/>
              <w:rPr>
                <w:sz w:val="18"/>
              </w:rPr>
            </w:pPr>
            <w:r>
              <w:rPr>
                <w:spacing w:val="-2"/>
                <w:sz w:val="18"/>
              </w:rPr>
              <w:t>09.12.2026</w:t>
            </w:r>
          </w:p>
        </w:tc>
        <w:tc>
          <w:tcPr>
            <w:tcW w:w="2704" w:type="dxa"/>
          </w:tcPr>
          <w:p w14:paraId="1788E70D" w14:textId="77777777" w:rsidR="002052B6" w:rsidRDefault="00000000">
            <w:pPr>
              <w:pStyle w:val="TableParagraph"/>
              <w:spacing w:before="162"/>
              <w:ind w:left="399"/>
              <w:rPr>
                <w:sz w:val="18"/>
              </w:rPr>
            </w:pPr>
            <w:r>
              <w:rPr>
                <w:sz w:val="18"/>
              </w:rPr>
              <w:t>bis</w:t>
            </w:r>
            <w:r>
              <w:rPr>
                <w:spacing w:val="-1"/>
                <w:sz w:val="18"/>
              </w:rPr>
              <w:t xml:space="preserve"> </w:t>
            </w:r>
            <w:r>
              <w:rPr>
                <w:sz w:val="18"/>
              </w:rPr>
              <w:t>18:00</w:t>
            </w:r>
            <w:r>
              <w:rPr>
                <w:spacing w:val="2"/>
                <w:sz w:val="18"/>
              </w:rPr>
              <w:t xml:space="preserve"> </w:t>
            </w:r>
            <w:r>
              <w:rPr>
                <w:spacing w:val="-5"/>
                <w:sz w:val="18"/>
              </w:rPr>
              <w:t>Uhr</w:t>
            </w:r>
          </w:p>
        </w:tc>
      </w:tr>
      <w:tr w:rsidR="002052B6" w14:paraId="3DDC6180" w14:textId="77777777">
        <w:trPr>
          <w:trHeight w:val="538"/>
        </w:trPr>
        <w:tc>
          <w:tcPr>
            <w:tcW w:w="2277" w:type="dxa"/>
          </w:tcPr>
          <w:p w14:paraId="05465E58" w14:textId="77777777" w:rsidR="002052B6" w:rsidRDefault="00000000">
            <w:pPr>
              <w:pStyle w:val="TableParagraph"/>
              <w:spacing w:before="163"/>
              <w:rPr>
                <w:sz w:val="18"/>
              </w:rPr>
            </w:pPr>
            <w:r>
              <w:rPr>
                <w:spacing w:val="-2"/>
                <w:sz w:val="18"/>
              </w:rPr>
              <w:t>Bewertung:</w:t>
            </w:r>
          </w:p>
        </w:tc>
        <w:tc>
          <w:tcPr>
            <w:tcW w:w="1572" w:type="dxa"/>
          </w:tcPr>
          <w:p w14:paraId="779E17D4" w14:textId="77777777" w:rsidR="002052B6" w:rsidRDefault="00000000">
            <w:pPr>
              <w:pStyle w:val="TableParagraph"/>
              <w:spacing w:before="163"/>
              <w:ind w:left="254"/>
              <w:rPr>
                <w:sz w:val="18"/>
              </w:rPr>
            </w:pPr>
            <w:r>
              <w:rPr>
                <w:spacing w:val="-2"/>
                <w:sz w:val="18"/>
              </w:rPr>
              <w:t>Donnerstag</w:t>
            </w:r>
          </w:p>
        </w:tc>
        <w:tc>
          <w:tcPr>
            <w:tcW w:w="1686" w:type="dxa"/>
          </w:tcPr>
          <w:p w14:paraId="07051342" w14:textId="77777777" w:rsidR="002052B6" w:rsidRDefault="00000000">
            <w:pPr>
              <w:pStyle w:val="TableParagraph"/>
              <w:spacing w:before="163"/>
              <w:ind w:left="0" w:right="14"/>
              <w:jc w:val="center"/>
              <w:rPr>
                <w:sz w:val="18"/>
              </w:rPr>
            </w:pPr>
            <w:r>
              <w:rPr>
                <w:spacing w:val="-2"/>
                <w:sz w:val="18"/>
              </w:rPr>
              <w:t>10.12.2026</w:t>
            </w:r>
          </w:p>
        </w:tc>
        <w:tc>
          <w:tcPr>
            <w:tcW w:w="2704" w:type="dxa"/>
          </w:tcPr>
          <w:p w14:paraId="68C08C89" w14:textId="77777777" w:rsidR="002052B6" w:rsidRDefault="00000000">
            <w:pPr>
              <w:pStyle w:val="TableParagraph"/>
              <w:spacing w:before="163"/>
              <w:ind w:left="399"/>
              <w:rPr>
                <w:sz w:val="18"/>
              </w:rPr>
            </w:pPr>
            <w:r>
              <w:rPr>
                <w:sz w:val="18"/>
              </w:rPr>
              <w:t>ab</w:t>
            </w:r>
            <w:r>
              <w:rPr>
                <w:spacing w:val="1"/>
                <w:sz w:val="18"/>
              </w:rPr>
              <w:t xml:space="preserve"> </w:t>
            </w:r>
            <w:r>
              <w:rPr>
                <w:sz w:val="18"/>
              </w:rPr>
              <w:t>8:00</w:t>
            </w:r>
            <w:r>
              <w:rPr>
                <w:spacing w:val="1"/>
                <w:sz w:val="18"/>
              </w:rPr>
              <w:t xml:space="preserve"> </w:t>
            </w:r>
            <w:r>
              <w:rPr>
                <w:spacing w:val="-5"/>
                <w:sz w:val="18"/>
              </w:rPr>
              <w:t>Uhr</w:t>
            </w:r>
          </w:p>
        </w:tc>
      </w:tr>
      <w:tr w:rsidR="002052B6" w14:paraId="52DEBE9C" w14:textId="77777777">
        <w:trPr>
          <w:trHeight w:val="403"/>
        </w:trPr>
        <w:tc>
          <w:tcPr>
            <w:tcW w:w="2277" w:type="dxa"/>
          </w:tcPr>
          <w:p w14:paraId="4A953D65" w14:textId="77777777" w:rsidR="002052B6" w:rsidRDefault="00000000">
            <w:pPr>
              <w:pStyle w:val="TableParagraph"/>
              <w:spacing w:before="162"/>
              <w:rPr>
                <w:sz w:val="18"/>
              </w:rPr>
            </w:pPr>
            <w:r>
              <w:rPr>
                <w:sz w:val="18"/>
              </w:rPr>
              <w:t>Öffnung</w:t>
            </w:r>
            <w:r>
              <w:rPr>
                <w:spacing w:val="-4"/>
                <w:sz w:val="18"/>
              </w:rPr>
              <w:t xml:space="preserve"> </w:t>
            </w:r>
            <w:r>
              <w:rPr>
                <w:sz w:val="18"/>
              </w:rPr>
              <w:t>d.</w:t>
            </w:r>
            <w:r>
              <w:rPr>
                <w:spacing w:val="2"/>
                <w:sz w:val="18"/>
              </w:rPr>
              <w:t xml:space="preserve"> </w:t>
            </w:r>
            <w:r>
              <w:rPr>
                <w:spacing w:val="-2"/>
                <w:sz w:val="18"/>
              </w:rPr>
              <w:t>Schau:</w:t>
            </w:r>
          </w:p>
        </w:tc>
        <w:tc>
          <w:tcPr>
            <w:tcW w:w="1572" w:type="dxa"/>
          </w:tcPr>
          <w:p w14:paraId="5A6139FC" w14:textId="77777777" w:rsidR="002052B6" w:rsidRDefault="00000000">
            <w:pPr>
              <w:pStyle w:val="TableParagraph"/>
              <w:spacing w:before="162"/>
              <w:ind w:left="255"/>
              <w:rPr>
                <w:sz w:val="18"/>
              </w:rPr>
            </w:pPr>
            <w:r>
              <w:rPr>
                <w:spacing w:val="-2"/>
                <w:sz w:val="18"/>
              </w:rPr>
              <w:t>Samstag</w:t>
            </w:r>
          </w:p>
        </w:tc>
        <w:tc>
          <w:tcPr>
            <w:tcW w:w="1686" w:type="dxa"/>
          </w:tcPr>
          <w:p w14:paraId="5EFA60C5" w14:textId="77777777" w:rsidR="002052B6" w:rsidRDefault="00000000">
            <w:pPr>
              <w:pStyle w:val="TableParagraph"/>
              <w:spacing w:before="162"/>
              <w:ind w:left="1" w:right="14"/>
              <w:jc w:val="center"/>
              <w:rPr>
                <w:sz w:val="18"/>
              </w:rPr>
            </w:pPr>
            <w:r>
              <w:rPr>
                <w:spacing w:val="-2"/>
                <w:sz w:val="18"/>
              </w:rPr>
              <w:t>12.12.2026</w:t>
            </w:r>
          </w:p>
        </w:tc>
        <w:tc>
          <w:tcPr>
            <w:tcW w:w="2704" w:type="dxa"/>
          </w:tcPr>
          <w:p w14:paraId="465F58CE" w14:textId="77777777" w:rsidR="002052B6" w:rsidRDefault="00000000">
            <w:pPr>
              <w:pStyle w:val="TableParagraph"/>
              <w:spacing w:before="162"/>
              <w:ind w:left="399"/>
              <w:rPr>
                <w:sz w:val="18"/>
              </w:rPr>
            </w:pPr>
            <w:r>
              <w:rPr>
                <w:sz w:val="18"/>
              </w:rPr>
              <w:t>von</w:t>
            </w:r>
            <w:r>
              <w:rPr>
                <w:spacing w:val="-2"/>
                <w:sz w:val="18"/>
              </w:rPr>
              <w:t xml:space="preserve"> </w:t>
            </w:r>
            <w:r>
              <w:rPr>
                <w:sz w:val="18"/>
              </w:rPr>
              <w:t>8:00 Uhr</w:t>
            </w:r>
            <w:r>
              <w:rPr>
                <w:spacing w:val="1"/>
                <w:sz w:val="18"/>
              </w:rPr>
              <w:t xml:space="preserve"> </w:t>
            </w:r>
            <w:r>
              <w:rPr>
                <w:sz w:val="18"/>
              </w:rPr>
              <w:t xml:space="preserve">bis 18:00 </w:t>
            </w:r>
            <w:r>
              <w:rPr>
                <w:spacing w:val="-5"/>
                <w:sz w:val="18"/>
              </w:rPr>
              <w:t>Uhr</w:t>
            </w:r>
          </w:p>
        </w:tc>
      </w:tr>
      <w:tr w:rsidR="002052B6" w14:paraId="3C272DC3" w14:textId="77777777">
        <w:trPr>
          <w:trHeight w:val="403"/>
        </w:trPr>
        <w:tc>
          <w:tcPr>
            <w:tcW w:w="2277" w:type="dxa"/>
          </w:tcPr>
          <w:p w14:paraId="46435677" w14:textId="77777777" w:rsidR="002052B6" w:rsidRDefault="002052B6">
            <w:pPr>
              <w:pStyle w:val="TableParagraph"/>
              <w:ind w:left="0"/>
              <w:rPr>
                <w:rFonts w:ascii="Times New Roman"/>
                <w:sz w:val="18"/>
              </w:rPr>
            </w:pPr>
          </w:p>
        </w:tc>
        <w:tc>
          <w:tcPr>
            <w:tcW w:w="1572" w:type="dxa"/>
          </w:tcPr>
          <w:p w14:paraId="2058ED5F" w14:textId="77777777" w:rsidR="002052B6" w:rsidRDefault="00000000">
            <w:pPr>
              <w:pStyle w:val="TableParagraph"/>
              <w:spacing w:before="28"/>
              <w:ind w:left="253"/>
              <w:rPr>
                <w:sz w:val="18"/>
              </w:rPr>
            </w:pPr>
            <w:r>
              <w:rPr>
                <w:spacing w:val="-2"/>
                <w:sz w:val="18"/>
              </w:rPr>
              <w:t>Sonntag</w:t>
            </w:r>
          </w:p>
        </w:tc>
        <w:tc>
          <w:tcPr>
            <w:tcW w:w="1686" w:type="dxa"/>
          </w:tcPr>
          <w:p w14:paraId="0E971CB2" w14:textId="77777777" w:rsidR="002052B6" w:rsidRDefault="00000000">
            <w:pPr>
              <w:pStyle w:val="TableParagraph"/>
              <w:spacing w:before="28"/>
              <w:ind w:left="0" w:right="14"/>
              <w:jc w:val="center"/>
              <w:rPr>
                <w:sz w:val="18"/>
              </w:rPr>
            </w:pPr>
            <w:r>
              <w:rPr>
                <w:spacing w:val="-2"/>
                <w:sz w:val="18"/>
              </w:rPr>
              <w:t>13.12.2026</w:t>
            </w:r>
          </w:p>
        </w:tc>
        <w:tc>
          <w:tcPr>
            <w:tcW w:w="2704" w:type="dxa"/>
          </w:tcPr>
          <w:p w14:paraId="5634A191" w14:textId="77777777" w:rsidR="002052B6" w:rsidRDefault="00000000">
            <w:pPr>
              <w:pStyle w:val="TableParagraph"/>
              <w:spacing w:before="28"/>
              <w:ind w:left="399"/>
              <w:rPr>
                <w:sz w:val="18"/>
              </w:rPr>
            </w:pPr>
            <w:r>
              <w:rPr>
                <w:sz w:val="18"/>
              </w:rPr>
              <w:t>von</w:t>
            </w:r>
            <w:r>
              <w:rPr>
                <w:spacing w:val="-2"/>
                <w:sz w:val="18"/>
              </w:rPr>
              <w:t xml:space="preserve"> </w:t>
            </w:r>
            <w:r>
              <w:rPr>
                <w:sz w:val="18"/>
              </w:rPr>
              <w:t>9:00 Uhr</w:t>
            </w:r>
            <w:r>
              <w:rPr>
                <w:spacing w:val="1"/>
                <w:sz w:val="18"/>
              </w:rPr>
              <w:t xml:space="preserve"> </w:t>
            </w:r>
            <w:r>
              <w:rPr>
                <w:sz w:val="18"/>
              </w:rPr>
              <w:t xml:space="preserve">bis 13:00 </w:t>
            </w:r>
            <w:r>
              <w:rPr>
                <w:spacing w:val="-5"/>
                <w:sz w:val="18"/>
              </w:rPr>
              <w:t>Uhr</w:t>
            </w:r>
          </w:p>
        </w:tc>
      </w:tr>
      <w:tr w:rsidR="002052B6" w14:paraId="48B783CE" w14:textId="77777777">
        <w:trPr>
          <w:trHeight w:val="537"/>
        </w:trPr>
        <w:tc>
          <w:tcPr>
            <w:tcW w:w="2277" w:type="dxa"/>
          </w:tcPr>
          <w:p w14:paraId="461375DE" w14:textId="77777777" w:rsidR="002052B6" w:rsidRDefault="00000000">
            <w:pPr>
              <w:pStyle w:val="TableParagraph"/>
              <w:spacing w:before="162"/>
              <w:rPr>
                <w:sz w:val="18"/>
              </w:rPr>
            </w:pPr>
            <w:r>
              <w:rPr>
                <w:spacing w:val="-2"/>
                <w:sz w:val="18"/>
              </w:rPr>
              <w:t>Eröffnungsfeier:</w:t>
            </w:r>
          </w:p>
        </w:tc>
        <w:tc>
          <w:tcPr>
            <w:tcW w:w="1572" w:type="dxa"/>
          </w:tcPr>
          <w:p w14:paraId="739DB24B" w14:textId="77777777" w:rsidR="002052B6" w:rsidRDefault="00000000">
            <w:pPr>
              <w:pStyle w:val="TableParagraph"/>
              <w:spacing w:before="162"/>
              <w:ind w:left="253"/>
              <w:rPr>
                <w:sz w:val="18"/>
              </w:rPr>
            </w:pPr>
            <w:r>
              <w:rPr>
                <w:spacing w:val="-2"/>
                <w:sz w:val="18"/>
              </w:rPr>
              <w:t>Samstag</w:t>
            </w:r>
          </w:p>
        </w:tc>
        <w:tc>
          <w:tcPr>
            <w:tcW w:w="1686" w:type="dxa"/>
          </w:tcPr>
          <w:p w14:paraId="03CDCFA0" w14:textId="77777777" w:rsidR="002052B6" w:rsidRDefault="00000000">
            <w:pPr>
              <w:pStyle w:val="TableParagraph"/>
              <w:spacing w:before="162"/>
              <w:ind w:left="1" w:right="14"/>
              <w:jc w:val="center"/>
              <w:rPr>
                <w:sz w:val="18"/>
              </w:rPr>
            </w:pPr>
            <w:r>
              <w:rPr>
                <w:spacing w:val="-2"/>
                <w:sz w:val="18"/>
              </w:rPr>
              <w:t>12.12.2026</w:t>
            </w:r>
          </w:p>
        </w:tc>
        <w:tc>
          <w:tcPr>
            <w:tcW w:w="2704" w:type="dxa"/>
          </w:tcPr>
          <w:p w14:paraId="09A2E1A7" w14:textId="77777777" w:rsidR="002052B6" w:rsidRDefault="00000000">
            <w:pPr>
              <w:pStyle w:val="TableParagraph"/>
              <w:spacing w:before="162"/>
              <w:ind w:left="400"/>
              <w:rPr>
                <w:sz w:val="18"/>
              </w:rPr>
            </w:pPr>
            <w:r>
              <w:rPr>
                <w:sz w:val="18"/>
              </w:rPr>
              <w:t>11:00</w:t>
            </w:r>
            <w:r>
              <w:rPr>
                <w:spacing w:val="2"/>
                <w:sz w:val="18"/>
              </w:rPr>
              <w:t xml:space="preserve"> </w:t>
            </w:r>
            <w:r>
              <w:rPr>
                <w:spacing w:val="-5"/>
                <w:sz w:val="18"/>
              </w:rPr>
              <w:t>Uhr</w:t>
            </w:r>
          </w:p>
        </w:tc>
      </w:tr>
      <w:tr w:rsidR="002052B6" w14:paraId="165C9973" w14:textId="77777777">
        <w:trPr>
          <w:trHeight w:val="369"/>
        </w:trPr>
        <w:tc>
          <w:tcPr>
            <w:tcW w:w="2277" w:type="dxa"/>
          </w:tcPr>
          <w:p w14:paraId="43486242" w14:textId="77777777" w:rsidR="002052B6" w:rsidRDefault="00000000">
            <w:pPr>
              <w:pStyle w:val="TableParagraph"/>
              <w:spacing w:before="162" w:line="187" w:lineRule="exact"/>
              <w:rPr>
                <w:sz w:val="18"/>
              </w:rPr>
            </w:pPr>
            <w:r>
              <w:rPr>
                <w:spacing w:val="-2"/>
                <w:sz w:val="18"/>
              </w:rPr>
              <w:t>Schulungsveranstaltung:</w:t>
            </w:r>
          </w:p>
        </w:tc>
        <w:tc>
          <w:tcPr>
            <w:tcW w:w="1572" w:type="dxa"/>
          </w:tcPr>
          <w:p w14:paraId="4AEE5172" w14:textId="77777777" w:rsidR="002052B6" w:rsidRDefault="00000000">
            <w:pPr>
              <w:pStyle w:val="TableParagraph"/>
              <w:spacing w:before="162" w:line="187" w:lineRule="exact"/>
              <w:ind w:left="255"/>
              <w:rPr>
                <w:sz w:val="18"/>
              </w:rPr>
            </w:pPr>
            <w:r>
              <w:rPr>
                <w:spacing w:val="-2"/>
                <w:sz w:val="18"/>
              </w:rPr>
              <w:t>Sonntag</w:t>
            </w:r>
          </w:p>
        </w:tc>
        <w:tc>
          <w:tcPr>
            <w:tcW w:w="1686" w:type="dxa"/>
          </w:tcPr>
          <w:p w14:paraId="33B76997" w14:textId="77777777" w:rsidR="002052B6" w:rsidRDefault="00000000">
            <w:pPr>
              <w:pStyle w:val="TableParagraph"/>
              <w:spacing w:before="162" w:line="187" w:lineRule="exact"/>
              <w:ind w:left="0" w:right="14"/>
              <w:jc w:val="center"/>
              <w:rPr>
                <w:sz w:val="18"/>
              </w:rPr>
            </w:pPr>
            <w:r>
              <w:rPr>
                <w:spacing w:val="-2"/>
                <w:sz w:val="18"/>
              </w:rPr>
              <w:t>13.12.2026</w:t>
            </w:r>
          </w:p>
        </w:tc>
        <w:tc>
          <w:tcPr>
            <w:tcW w:w="2704" w:type="dxa"/>
          </w:tcPr>
          <w:p w14:paraId="1E5AA444" w14:textId="77777777" w:rsidR="002052B6" w:rsidRDefault="00000000">
            <w:pPr>
              <w:pStyle w:val="TableParagraph"/>
              <w:spacing w:before="162" w:line="187" w:lineRule="exact"/>
              <w:ind w:left="398"/>
              <w:rPr>
                <w:sz w:val="18"/>
              </w:rPr>
            </w:pPr>
            <w:r>
              <w:rPr>
                <w:sz w:val="18"/>
              </w:rPr>
              <w:t>10:00</w:t>
            </w:r>
            <w:r>
              <w:rPr>
                <w:spacing w:val="4"/>
                <w:sz w:val="18"/>
              </w:rPr>
              <w:t xml:space="preserve"> </w:t>
            </w:r>
            <w:r>
              <w:rPr>
                <w:spacing w:val="-5"/>
                <w:sz w:val="18"/>
              </w:rPr>
              <w:t>Uhr</w:t>
            </w:r>
          </w:p>
        </w:tc>
      </w:tr>
    </w:tbl>
    <w:p w14:paraId="797794F5" w14:textId="77777777" w:rsidR="002052B6" w:rsidRDefault="002052B6">
      <w:pPr>
        <w:pStyle w:val="Corpsdetexte"/>
        <w:rPr>
          <w:b/>
          <w:sz w:val="22"/>
        </w:rPr>
      </w:pPr>
    </w:p>
    <w:p w14:paraId="7B9A8671" w14:textId="77777777" w:rsidR="002052B6" w:rsidRDefault="002052B6">
      <w:pPr>
        <w:pStyle w:val="Corpsdetexte"/>
        <w:rPr>
          <w:b/>
          <w:sz w:val="22"/>
        </w:rPr>
      </w:pPr>
    </w:p>
    <w:p w14:paraId="72249E99" w14:textId="77777777" w:rsidR="002052B6" w:rsidRDefault="002052B6">
      <w:pPr>
        <w:pStyle w:val="Corpsdetexte"/>
        <w:spacing w:before="116"/>
        <w:rPr>
          <w:b/>
          <w:sz w:val="22"/>
        </w:rPr>
      </w:pPr>
    </w:p>
    <w:p w14:paraId="01E55609" w14:textId="77777777" w:rsidR="002052B6" w:rsidRDefault="00000000">
      <w:pPr>
        <w:ind w:right="284"/>
        <w:jc w:val="center"/>
        <w:rPr>
          <w:sz w:val="24"/>
        </w:rPr>
      </w:pPr>
      <w:r>
        <w:rPr>
          <w:sz w:val="24"/>
        </w:rPr>
        <w:t>Die</w:t>
      </w:r>
      <w:r>
        <w:rPr>
          <w:spacing w:val="-2"/>
          <w:sz w:val="24"/>
        </w:rPr>
        <w:t xml:space="preserve"> Ausstellungsleitung</w:t>
      </w:r>
    </w:p>
    <w:p w14:paraId="562253E3" w14:textId="77777777" w:rsidR="002052B6" w:rsidRDefault="00000000">
      <w:pPr>
        <w:spacing w:before="207"/>
        <w:ind w:right="284"/>
        <w:jc w:val="center"/>
        <w:rPr>
          <w:rFonts w:ascii="Brush Script MT"/>
          <w:i/>
          <w:sz w:val="48"/>
        </w:rPr>
      </w:pPr>
      <w:r>
        <w:rPr>
          <w:rFonts w:ascii="Brush Script MT"/>
          <w:i/>
          <w:sz w:val="48"/>
        </w:rPr>
        <w:t>Brian</w:t>
      </w:r>
      <w:r>
        <w:rPr>
          <w:rFonts w:ascii="Brush Script MT"/>
          <w:i/>
          <w:spacing w:val="-4"/>
          <w:sz w:val="48"/>
        </w:rPr>
        <w:t xml:space="preserve"> </w:t>
      </w:r>
      <w:r>
        <w:rPr>
          <w:rFonts w:ascii="Brush Script MT"/>
          <w:i/>
          <w:sz w:val="48"/>
        </w:rPr>
        <w:t>Steiner</w:t>
      </w:r>
      <w:r>
        <w:rPr>
          <w:rFonts w:ascii="Brush Script MT"/>
          <w:i/>
          <w:spacing w:val="-1"/>
          <w:sz w:val="48"/>
        </w:rPr>
        <w:t xml:space="preserve"> </w:t>
      </w:r>
      <w:r>
        <w:rPr>
          <w:rFonts w:ascii="Brush Script MT"/>
          <w:i/>
          <w:sz w:val="48"/>
        </w:rPr>
        <w:t>und</w:t>
      </w:r>
      <w:r>
        <w:rPr>
          <w:rFonts w:ascii="Brush Script MT"/>
          <w:i/>
          <w:spacing w:val="-1"/>
          <w:sz w:val="48"/>
        </w:rPr>
        <w:t xml:space="preserve"> </w:t>
      </w:r>
      <w:r>
        <w:rPr>
          <w:rFonts w:ascii="Brush Script MT"/>
          <w:i/>
          <w:sz w:val="48"/>
        </w:rPr>
        <w:t>Steffen</w:t>
      </w:r>
      <w:r>
        <w:rPr>
          <w:rFonts w:ascii="Brush Script MT"/>
          <w:i/>
          <w:spacing w:val="-4"/>
          <w:sz w:val="48"/>
        </w:rPr>
        <w:t xml:space="preserve"> </w:t>
      </w:r>
      <w:r>
        <w:rPr>
          <w:rFonts w:ascii="Brush Script MT"/>
          <w:i/>
          <w:spacing w:val="-2"/>
          <w:sz w:val="48"/>
        </w:rPr>
        <w:t>Hutzler</w:t>
      </w:r>
    </w:p>
    <w:sectPr w:rsidR="002052B6">
      <w:pgSz w:w="11910" w:h="16840"/>
      <w:pgMar w:top="110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ush Script MT">
    <w:altName w:val="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87B16"/>
    <w:multiLevelType w:val="hybridMultilevel"/>
    <w:tmpl w:val="8418F84C"/>
    <w:lvl w:ilvl="0" w:tplc="17324082">
      <w:start w:val="1"/>
      <w:numFmt w:val="decimal"/>
      <w:lvlText w:val="%1."/>
      <w:lvlJc w:val="left"/>
      <w:pPr>
        <w:ind w:left="425" w:hanging="284"/>
        <w:jc w:val="left"/>
      </w:pPr>
      <w:rPr>
        <w:rFonts w:ascii="Arial" w:eastAsia="Arial" w:hAnsi="Arial" w:cs="Arial" w:hint="default"/>
        <w:b w:val="0"/>
        <w:bCs w:val="0"/>
        <w:i w:val="0"/>
        <w:iCs w:val="0"/>
        <w:spacing w:val="0"/>
        <w:w w:val="100"/>
        <w:sz w:val="18"/>
        <w:szCs w:val="18"/>
        <w:lang w:val="de-DE" w:eastAsia="en-US" w:bidi="ar-SA"/>
      </w:rPr>
    </w:lvl>
    <w:lvl w:ilvl="1" w:tplc="4D74E502">
      <w:numFmt w:val="bullet"/>
      <w:lvlText w:val="•"/>
      <w:lvlJc w:val="left"/>
      <w:pPr>
        <w:ind w:left="1483" w:hanging="284"/>
      </w:pPr>
      <w:rPr>
        <w:rFonts w:hint="default"/>
        <w:lang w:val="de-DE" w:eastAsia="en-US" w:bidi="ar-SA"/>
      </w:rPr>
    </w:lvl>
    <w:lvl w:ilvl="2" w:tplc="FA2612D4">
      <w:numFmt w:val="bullet"/>
      <w:lvlText w:val="•"/>
      <w:lvlJc w:val="left"/>
      <w:pPr>
        <w:ind w:left="2547" w:hanging="284"/>
      </w:pPr>
      <w:rPr>
        <w:rFonts w:hint="default"/>
        <w:lang w:val="de-DE" w:eastAsia="en-US" w:bidi="ar-SA"/>
      </w:rPr>
    </w:lvl>
    <w:lvl w:ilvl="3" w:tplc="C2C45800">
      <w:numFmt w:val="bullet"/>
      <w:lvlText w:val="•"/>
      <w:lvlJc w:val="left"/>
      <w:pPr>
        <w:ind w:left="3611" w:hanging="284"/>
      </w:pPr>
      <w:rPr>
        <w:rFonts w:hint="default"/>
        <w:lang w:val="de-DE" w:eastAsia="en-US" w:bidi="ar-SA"/>
      </w:rPr>
    </w:lvl>
    <w:lvl w:ilvl="4" w:tplc="5FD8761C">
      <w:numFmt w:val="bullet"/>
      <w:lvlText w:val="•"/>
      <w:lvlJc w:val="left"/>
      <w:pPr>
        <w:ind w:left="4674" w:hanging="284"/>
      </w:pPr>
      <w:rPr>
        <w:rFonts w:hint="default"/>
        <w:lang w:val="de-DE" w:eastAsia="en-US" w:bidi="ar-SA"/>
      </w:rPr>
    </w:lvl>
    <w:lvl w:ilvl="5" w:tplc="ABD6AE7A">
      <w:numFmt w:val="bullet"/>
      <w:lvlText w:val="•"/>
      <w:lvlJc w:val="left"/>
      <w:pPr>
        <w:ind w:left="5738" w:hanging="284"/>
      </w:pPr>
      <w:rPr>
        <w:rFonts w:hint="default"/>
        <w:lang w:val="de-DE" w:eastAsia="en-US" w:bidi="ar-SA"/>
      </w:rPr>
    </w:lvl>
    <w:lvl w:ilvl="6" w:tplc="05EA51EA">
      <w:numFmt w:val="bullet"/>
      <w:lvlText w:val="•"/>
      <w:lvlJc w:val="left"/>
      <w:pPr>
        <w:ind w:left="6802" w:hanging="284"/>
      </w:pPr>
      <w:rPr>
        <w:rFonts w:hint="default"/>
        <w:lang w:val="de-DE" w:eastAsia="en-US" w:bidi="ar-SA"/>
      </w:rPr>
    </w:lvl>
    <w:lvl w:ilvl="7" w:tplc="10944874">
      <w:numFmt w:val="bullet"/>
      <w:lvlText w:val="•"/>
      <w:lvlJc w:val="left"/>
      <w:pPr>
        <w:ind w:left="7866" w:hanging="284"/>
      </w:pPr>
      <w:rPr>
        <w:rFonts w:hint="default"/>
        <w:lang w:val="de-DE" w:eastAsia="en-US" w:bidi="ar-SA"/>
      </w:rPr>
    </w:lvl>
    <w:lvl w:ilvl="8" w:tplc="022498E6">
      <w:numFmt w:val="bullet"/>
      <w:lvlText w:val="•"/>
      <w:lvlJc w:val="left"/>
      <w:pPr>
        <w:ind w:left="8929" w:hanging="284"/>
      </w:pPr>
      <w:rPr>
        <w:rFonts w:hint="default"/>
        <w:lang w:val="de-DE" w:eastAsia="en-US" w:bidi="ar-SA"/>
      </w:rPr>
    </w:lvl>
  </w:abstractNum>
  <w:abstractNum w:abstractNumId="1" w15:restartNumberingAfterBreak="0">
    <w:nsid w:val="5E790754"/>
    <w:multiLevelType w:val="hybridMultilevel"/>
    <w:tmpl w:val="9782F83A"/>
    <w:lvl w:ilvl="0" w:tplc="4BB4BEA6">
      <w:start w:val="11"/>
      <w:numFmt w:val="decimal"/>
      <w:lvlText w:val="%1."/>
      <w:lvlJc w:val="left"/>
      <w:pPr>
        <w:ind w:left="425" w:hanging="284"/>
        <w:jc w:val="left"/>
      </w:pPr>
      <w:rPr>
        <w:rFonts w:ascii="Arial" w:eastAsia="Arial" w:hAnsi="Arial" w:cs="Arial" w:hint="default"/>
        <w:b w:val="0"/>
        <w:bCs w:val="0"/>
        <w:i w:val="0"/>
        <w:iCs w:val="0"/>
        <w:spacing w:val="0"/>
        <w:w w:val="100"/>
        <w:sz w:val="18"/>
        <w:szCs w:val="18"/>
        <w:lang w:val="de-DE" w:eastAsia="en-US" w:bidi="ar-SA"/>
      </w:rPr>
    </w:lvl>
    <w:lvl w:ilvl="1" w:tplc="660AFCD6">
      <w:numFmt w:val="bullet"/>
      <w:lvlText w:val="•"/>
      <w:lvlJc w:val="left"/>
      <w:pPr>
        <w:ind w:left="1483" w:hanging="284"/>
      </w:pPr>
      <w:rPr>
        <w:rFonts w:hint="default"/>
        <w:lang w:val="de-DE" w:eastAsia="en-US" w:bidi="ar-SA"/>
      </w:rPr>
    </w:lvl>
    <w:lvl w:ilvl="2" w:tplc="693CB524">
      <w:numFmt w:val="bullet"/>
      <w:lvlText w:val="•"/>
      <w:lvlJc w:val="left"/>
      <w:pPr>
        <w:ind w:left="2547" w:hanging="284"/>
      </w:pPr>
      <w:rPr>
        <w:rFonts w:hint="default"/>
        <w:lang w:val="de-DE" w:eastAsia="en-US" w:bidi="ar-SA"/>
      </w:rPr>
    </w:lvl>
    <w:lvl w:ilvl="3" w:tplc="A38CC288">
      <w:numFmt w:val="bullet"/>
      <w:lvlText w:val="•"/>
      <w:lvlJc w:val="left"/>
      <w:pPr>
        <w:ind w:left="3611" w:hanging="284"/>
      </w:pPr>
      <w:rPr>
        <w:rFonts w:hint="default"/>
        <w:lang w:val="de-DE" w:eastAsia="en-US" w:bidi="ar-SA"/>
      </w:rPr>
    </w:lvl>
    <w:lvl w:ilvl="4" w:tplc="701C536C">
      <w:numFmt w:val="bullet"/>
      <w:lvlText w:val="•"/>
      <w:lvlJc w:val="left"/>
      <w:pPr>
        <w:ind w:left="4674" w:hanging="284"/>
      </w:pPr>
      <w:rPr>
        <w:rFonts w:hint="default"/>
        <w:lang w:val="de-DE" w:eastAsia="en-US" w:bidi="ar-SA"/>
      </w:rPr>
    </w:lvl>
    <w:lvl w:ilvl="5" w:tplc="B8D20142">
      <w:numFmt w:val="bullet"/>
      <w:lvlText w:val="•"/>
      <w:lvlJc w:val="left"/>
      <w:pPr>
        <w:ind w:left="5738" w:hanging="284"/>
      </w:pPr>
      <w:rPr>
        <w:rFonts w:hint="default"/>
        <w:lang w:val="de-DE" w:eastAsia="en-US" w:bidi="ar-SA"/>
      </w:rPr>
    </w:lvl>
    <w:lvl w:ilvl="6" w:tplc="83165B66">
      <w:numFmt w:val="bullet"/>
      <w:lvlText w:val="•"/>
      <w:lvlJc w:val="left"/>
      <w:pPr>
        <w:ind w:left="6802" w:hanging="284"/>
      </w:pPr>
      <w:rPr>
        <w:rFonts w:hint="default"/>
        <w:lang w:val="de-DE" w:eastAsia="en-US" w:bidi="ar-SA"/>
      </w:rPr>
    </w:lvl>
    <w:lvl w:ilvl="7" w:tplc="E5B8535C">
      <w:numFmt w:val="bullet"/>
      <w:lvlText w:val="•"/>
      <w:lvlJc w:val="left"/>
      <w:pPr>
        <w:ind w:left="7866" w:hanging="284"/>
      </w:pPr>
      <w:rPr>
        <w:rFonts w:hint="default"/>
        <w:lang w:val="de-DE" w:eastAsia="en-US" w:bidi="ar-SA"/>
      </w:rPr>
    </w:lvl>
    <w:lvl w:ilvl="8" w:tplc="7E6EB12C">
      <w:numFmt w:val="bullet"/>
      <w:lvlText w:val="•"/>
      <w:lvlJc w:val="left"/>
      <w:pPr>
        <w:ind w:left="8929" w:hanging="284"/>
      </w:pPr>
      <w:rPr>
        <w:rFonts w:hint="default"/>
        <w:lang w:val="de-DE" w:eastAsia="en-US" w:bidi="ar-SA"/>
      </w:rPr>
    </w:lvl>
  </w:abstractNum>
  <w:num w:numId="1" w16cid:durableId="1561213630">
    <w:abstractNumId w:val="1"/>
  </w:num>
  <w:num w:numId="2" w16cid:durableId="186144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052B6"/>
    <w:rsid w:val="002052B6"/>
    <w:rsid w:val="003B41DD"/>
    <w:rsid w:val="00F203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1E98"/>
  <w15:docId w15:val="{4900384D-7F09-4602-9828-061234F51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de-DE"/>
    </w:rPr>
  </w:style>
  <w:style w:type="paragraph" w:styleId="Titre1">
    <w:name w:val="heading 1"/>
    <w:basedOn w:val="Normal"/>
    <w:uiPriority w:val="9"/>
    <w:qFormat/>
    <w:pPr>
      <w:spacing w:before="51"/>
      <w:ind w:left="142"/>
      <w:outlineLvl w:val="0"/>
    </w:pPr>
    <w:rPr>
      <w:b/>
      <w:bCs/>
      <w:sz w:val="32"/>
      <w:szCs w:val="32"/>
    </w:rPr>
  </w:style>
  <w:style w:type="paragraph" w:styleId="Titre2">
    <w:name w:val="heading 2"/>
    <w:basedOn w:val="Normal"/>
    <w:uiPriority w:val="9"/>
    <w:unhideWhenUsed/>
    <w:qFormat/>
    <w:pPr>
      <w:ind w:left="424" w:hanging="282"/>
      <w:outlineLvl w:val="1"/>
    </w:pPr>
    <w:rPr>
      <w:b/>
      <w:bCs/>
    </w:rPr>
  </w:style>
  <w:style w:type="paragraph" w:styleId="Titre3">
    <w:name w:val="heading 3"/>
    <w:basedOn w:val="Normal"/>
    <w:uiPriority w:val="9"/>
    <w:unhideWhenUsed/>
    <w:qFormat/>
    <w:pPr>
      <w:spacing w:before="1"/>
      <w:ind w:left="425"/>
      <w:outlineLvl w:val="2"/>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Paragraphedeliste">
    <w:name w:val="List Paragraph"/>
    <w:basedOn w:val="Normal"/>
    <w:uiPriority w:val="1"/>
    <w:qFormat/>
    <w:pPr>
      <w:ind w:left="425" w:hanging="284"/>
    </w:pPr>
  </w:style>
  <w:style w:type="paragraph" w:customStyle="1" w:styleId="TableParagraph">
    <w:name w:val="Table Paragraph"/>
    <w:basedOn w:val="Normal"/>
    <w:uiPriority w:val="1"/>
    <w:qFormat/>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ntente-ee.com/sparten/kaninchen/reglemente/" TargetMode="External"/><Relationship Id="rId3" Type="http://schemas.openxmlformats.org/officeDocument/2006/relationships/settings" Target="settings.xml"/><Relationship Id="rId7" Type="http://schemas.openxmlformats.org/officeDocument/2006/relationships/hyperlink" Target="mailto:kaninchenausstellung-rlp@t-onlin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hau-anmeldung.d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5603</Characters>
  <Application>Microsoft Office Word</Application>
  <DocSecurity>0</DocSecurity>
  <Lines>121</Lines>
  <Paragraphs>74</Paragraphs>
  <ScaleCrop>false</ScaleCrop>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Ausstellungsbest. Rassebezogene Europaschau Zwergwidder und Rexkaninchen</dc:title>
  <cp:lastModifiedBy>Jeannine JEHL</cp:lastModifiedBy>
  <cp:revision>2</cp:revision>
  <dcterms:created xsi:type="dcterms:W3CDTF">2026-10-14T15:11:00Z</dcterms:created>
  <dcterms:modified xsi:type="dcterms:W3CDTF">2026-10-14T15:11:00Z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2026-01-08T00:00:00Z</vt:filetime>
  </property>
  <property fmtid="{D5CDD505-2E9C-101B-9397-08002B2CF9AE}" pid="4" name="LastSaved">
    <vt:filetime>2026-10-14T00:00:00Z</vt:filetime>
  </property>
  <property fmtid="{D5CDD505-2E9C-101B-9397-08002B2CF9AE}" pid="5" name="Producer">
    <vt:lpwstr>Microsoft: Print To PDF</vt:lpwstr>
  </property>
</Properties>
</file>