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6ADC" w14:textId="77777777" w:rsidR="00C17411" w:rsidRPr="00C17411" w:rsidRDefault="00C17411" w:rsidP="00C17411">
      <w:r w:rsidRPr="00C17411">
        <w:rPr>
          <w:b/>
          <w:bCs/>
        </w:rPr>
        <w:t>EE – International PR Seminar of the Pigeon Section</w:t>
      </w:r>
      <w:r w:rsidRPr="00C17411">
        <w:br/>
        <w:t>Mallorca, 13–14 September 2025</w:t>
      </w:r>
    </w:p>
    <w:p w14:paraId="3B6C48F9" w14:textId="77777777" w:rsidR="00C17411" w:rsidRPr="00C17411" w:rsidRDefault="00C17411" w:rsidP="00C17411">
      <w:r w:rsidRPr="00C17411">
        <w:rPr>
          <w:b/>
          <w:bCs/>
        </w:rPr>
        <w:t>Minutes:</w:t>
      </w:r>
    </w:p>
    <w:p w14:paraId="44384422" w14:textId="77777777" w:rsidR="00C17411" w:rsidRPr="00C17411" w:rsidRDefault="00C17411" w:rsidP="00C17411">
      <w:r w:rsidRPr="00C17411">
        <w:rPr>
          <w:b/>
          <w:bCs/>
        </w:rPr>
        <w:t>Saturday, 13.09.2025</w:t>
      </w:r>
      <w:r w:rsidRPr="00C17411">
        <w:br/>
        <w:t>Venue: Natura Parc</w:t>
      </w:r>
    </w:p>
    <w:p w14:paraId="3D9AB7B9" w14:textId="77777777" w:rsidR="00C17411" w:rsidRPr="00C17411" w:rsidRDefault="00C17411" w:rsidP="00C17411">
      <w:r w:rsidRPr="00C17411">
        <w:t xml:space="preserve">August </w:t>
      </w:r>
      <w:proofErr w:type="spellStart"/>
      <w:r w:rsidRPr="00C17411">
        <w:t>Heftberger</w:t>
      </w:r>
      <w:proofErr w:type="spellEnd"/>
      <w:r w:rsidRPr="00C17411">
        <w:t xml:space="preserve"> welcomed 47 participants from 13 nations at 9:00 a.m. Jan Schrötz (D) acted as translator. He thanked the Spanish association, especially Elena Maria, for the excellent organization of the seminar and all speakers. As a token of appreciation, a Europe Medal was presented to the organizing team. In a short greeting, the President of the Spanish Association, Arturo Gonzalez, welcomed the participants.</w:t>
      </w:r>
    </w:p>
    <w:p w14:paraId="73871935" w14:textId="6F81C629" w:rsidR="00C17411" w:rsidRPr="00C17411" w:rsidRDefault="00C17411" w:rsidP="00C17411"/>
    <w:p w14:paraId="20DF00C4" w14:textId="77777777" w:rsidR="00C17411" w:rsidRPr="00C17411" w:rsidRDefault="00C17411" w:rsidP="00C17411">
      <w:r w:rsidRPr="00C17411">
        <w:rPr>
          <w:b/>
          <w:bCs/>
        </w:rPr>
        <w:t>1. Ivan Fernandez (E) presented on the Spanish pigeon breed “Strawberry Eyes”:</w:t>
      </w:r>
      <w:r w:rsidRPr="00C17411">
        <w:br/>
        <w:t>It is a distinctive Spanish breed and is described as a jewel of Spanish pigeon breeding. The coral-red eye rims are the special breed characteristic. There are related connections to the Indian pigeons.</w:t>
      </w:r>
    </w:p>
    <w:p w14:paraId="262D1215" w14:textId="77777777" w:rsidR="00C17411" w:rsidRPr="00C17411" w:rsidRDefault="00C17411" w:rsidP="00C17411">
      <w:r w:rsidRPr="00C17411">
        <w:rPr>
          <w:b/>
          <w:bCs/>
        </w:rPr>
        <w:t>History:</w:t>
      </w:r>
      <w:r w:rsidRPr="00C17411">
        <w:t xml:space="preserve"> Origins lie in Africa at the time of the Moorish occupation in Spain. The first mention in literature was in 1799. The breed then spread throughout Europe, although under a different name. In the mid-20th century, it was close to extinction. It is also related to the Polish Indian pigeon. There is also a larger type called </w:t>
      </w:r>
      <w:proofErr w:type="spellStart"/>
      <w:r w:rsidRPr="00C17411">
        <w:t>Flamenka</w:t>
      </w:r>
      <w:proofErr w:type="spellEnd"/>
      <w:r w:rsidRPr="00C17411">
        <w:t>. EE standard – 2007.</w:t>
      </w:r>
    </w:p>
    <w:p w14:paraId="2A1B6FEB" w14:textId="77777777" w:rsidR="00C17411" w:rsidRPr="00C17411" w:rsidRDefault="00C17411" w:rsidP="00C17411">
      <w:r w:rsidRPr="00C17411">
        <w:t>The calm temperament is an essential characteristic of the breed. Its flying ability is limited, making it an ideal aviary pigeon and primarily a show breed for exhibitions. It is very prolific when breeding, given the appropriate temperament. Up to the age of 3 years, they rear their young well; after that, the number of offspring decreases. Vitality decreases with increasing size of the wattles as the birds age.</w:t>
      </w:r>
    </w:p>
    <w:p w14:paraId="79A15E5D" w14:textId="77777777" w:rsidR="00C17411" w:rsidRPr="00C17411" w:rsidRDefault="00C17411" w:rsidP="00C17411">
      <w:r w:rsidRPr="00C17411">
        <w:t>Selection for eye rims and wattles should begin very early. Attention should be paid to overly large features in the head area. After 5 years, the volume of the wattles no longer increases, but the structure becomes coarser and the rim color fades with age.</w:t>
      </w:r>
    </w:p>
    <w:p w14:paraId="3EAE0760" w14:textId="77777777" w:rsidR="00C17411" w:rsidRPr="00C17411" w:rsidRDefault="00C17411" w:rsidP="00C17411">
      <w:r w:rsidRPr="00C17411">
        <w:t>It is a medium-sized pigeon weighing approx. 300–400 g. The length of the rear body is becoming shorter in Europe, and overall breeding is becoming more compact. The decisive feature is the large and broad head, which should be cube-shaped with a strong beak and pearl eyes.</w:t>
      </w:r>
    </w:p>
    <w:p w14:paraId="355DD5CD" w14:textId="77777777" w:rsidR="00C17411" w:rsidRPr="00C17411" w:rsidRDefault="00C17411" w:rsidP="00C17411">
      <w:r w:rsidRPr="00C17411">
        <w:lastRenderedPageBreak/>
        <w:t>The eye rims are double-layered and red (except in white and pied color varieties, where they are dark). The structure of the rims should be evenly rounded. The beak-forehead angle merges with age. The rims should reach the beak wattles.</w:t>
      </w:r>
    </w:p>
    <w:p w14:paraId="6BDFF0D6" w14:textId="77777777" w:rsidR="00C17411" w:rsidRPr="00C17411" w:rsidRDefault="00C17411" w:rsidP="00C17411">
      <w:r w:rsidRPr="00C17411">
        <w:t>The nasal wattles are triangular when viewed from above, ranging from whitish to reddish depending on age. Lower beak wattles are present, with a slight dewlap at the throat. The neck is short and strong.</w:t>
      </w:r>
    </w:p>
    <w:p w14:paraId="09273A01" w14:textId="77777777" w:rsidR="00C17411" w:rsidRPr="00C17411" w:rsidRDefault="00C17411" w:rsidP="00C17411">
      <w:r w:rsidRPr="00C17411">
        <w:t>There are variants with jabot or with a bare red skin fold, which is promoted by sunlight exposure. The breast is broad, pronounced, and rounded. Less emphasis is placed on good back coverage. The tail with its 12 feathers should be well closed.</w:t>
      </w:r>
    </w:p>
    <w:p w14:paraId="40E9005F" w14:textId="77777777" w:rsidR="00C17411" w:rsidRPr="00C17411" w:rsidRDefault="00C17411" w:rsidP="00C17411">
      <w:r w:rsidRPr="00C17411">
        <w:t>The legs are short and strong. The claw color matches the plumage color. A feathered (stockinged) variety is also permitted.</w:t>
      </w:r>
    </w:p>
    <w:p w14:paraId="45C00558" w14:textId="77777777" w:rsidR="00C17411" w:rsidRPr="00C17411" w:rsidRDefault="00C17411" w:rsidP="00C17411">
      <w:r w:rsidRPr="00C17411">
        <w:t>Color varieties include black, red, barred, and pied, white-tailed and white-flighted, white-breasted and shielded. In smoky, there are also many color variations. The number of color varieties has unfortunately decreased in recent years.</w:t>
      </w:r>
    </w:p>
    <w:p w14:paraId="7299C9B9" w14:textId="77777777" w:rsidR="00C17411" w:rsidRPr="00C17411" w:rsidRDefault="00C17411" w:rsidP="00C17411">
      <w:r w:rsidRPr="00C17411">
        <w:t>The main difference from English Indian pigeons is that the latter are significantly larger.</w:t>
      </w:r>
    </w:p>
    <w:p w14:paraId="10DCA65C" w14:textId="61AE1C55" w:rsidR="00C17411" w:rsidRPr="00C17411" w:rsidRDefault="00C17411" w:rsidP="00C17411"/>
    <w:p w14:paraId="7BE6DD7A" w14:textId="77777777" w:rsidR="00C17411" w:rsidRPr="00C17411" w:rsidRDefault="00C17411" w:rsidP="00C17411">
      <w:r w:rsidRPr="00C17411">
        <w:rPr>
          <w:b/>
          <w:bCs/>
        </w:rPr>
        <w:t xml:space="preserve">2. </w:t>
      </w:r>
      <w:proofErr w:type="spellStart"/>
      <w:r w:rsidRPr="00C17411">
        <w:rPr>
          <w:b/>
          <w:bCs/>
        </w:rPr>
        <w:t>Caditano</w:t>
      </w:r>
      <w:proofErr w:type="spellEnd"/>
      <w:r w:rsidRPr="00C17411">
        <w:rPr>
          <w:b/>
          <w:bCs/>
        </w:rPr>
        <w:t xml:space="preserve"> and </w:t>
      </w:r>
      <w:proofErr w:type="spellStart"/>
      <w:r w:rsidRPr="00C17411">
        <w:rPr>
          <w:b/>
          <w:bCs/>
        </w:rPr>
        <w:t>Marchenero</w:t>
      </w:r>
      <w:proofErr w:type="spellEnd"/>
      <w:r w:rsidRPr="00C17411">
        <w:rPr>
          <w:b/>
          <w:bCs/>
        </w:rPr>
        <w:t xml:space="preserve"> pouters were presented by Jan Schrötz (D).</w:t>
      </w:r>
    </w:p>
    <w:p w14:paraId="62CB8B27" w14:textId="77777777" w:rsidR="00C17411" w:rsidRPr="00C17411" w:rsidRDefault="00C17411" w:rsidP="00C17411">
      <w:r w:rsidRPr="00C17411">
        <w:rPr>
          <w:b/>
          <w:bCs/>
        </w:rPr>
        <w:t>Origin and history:</w:t>
      </w:r>
      <w:r w:rsidRPr="00C17411">
        <w:t xml:space="preserve"> Andalusia</w:t>
      </w:r>
    </w:p>
    <w:p w14:paraId="35A63E7F" w14:textId="77777777" w:rsidR="00C17411" w:rsidRPr="00C17411" w:rsidRDefault="00C17411" w:rsidP="00C17411">
      <w:proofErr w:type="spellStart"/>
      <w:r w:rsidRPr="00C17411">
        <w:t>Caditiano</w:t>
      </w:r>
      <w:proofErr w:type="spellEnd"/>
      <w:r w:rsidRPr="00C17411">
        <w:t xml:space="preserve"> – younger breed (Cadiz)</w:t>
      </w:r>
      <w:r w:rsidRPr="00C17411">
        <w:br/>
      </w:r>
      <w:proofErr w:type="spellStart"/>
      <w:r w:rsidRPr="00C17411">
        <w:t>Marchenero</w:t>
      </w:r>
      <w:proofErr w:type="spellEnd"/>
      <w:r w:rsidRPr="00C17411">
        <w:t xml:space="preserve"> – older breed (Marchena)</w:t>
      </w:r>
    </w:p>
    <w:p w14:paraId="45B8541F" w14:textId="77777777" w:rsidR="00C17411" w:rsidRPr="00C17411" w:rsidRDefault="00C17411" w:rsidP="00C17411">
      <w:r w:rsidRPr="00C17411">
        <w:rPr>
          <w:b/>
          <w:bCs/>
        </w:rPr>
        <w:t>Similarities and differences:</w:t>
      </w:r>
      <w:r w:rsidRPr="00C17411">
        <w:br/>
        <w:t>Differences in leg length</w:t>
      </w:r>
      <w:r w:rsidRPr="00C17411">
        <w:br/>
        <w:t>Cone shape vs. triangular shape</w:t>
      </w:r>
    </w:p>
    <w:p w14:paraId="4B7FF5C3" w14:textId="77777777" w:rsidR="00C17411" w:rsidRPr="00C17411" w:rsidRDefault="00C17411" w:rsidP="00C17411">
      <w:proofErr w:type="spellStart"/>
      <w:r w:rsidRPr="00C17411">
        <w:rPr>
          <w:b/>
          <w:bCs/>
        </w:rPr>
        <w:t>Caditiano</w:t>
      </w:r>
      <w:proofErr w:type="spellEnd"/>
      <w:r w:rsidRPr="00C17411">
        <w:rPr>
          <w:b/>
          <w:bCs/>
        </w:rPr>
        <w:t>:</w:t>
      </w:r>
      <w:r w:rsidRPr="00C17411">
        <w:br/>
        <w:t>Upright posture,</w:t>
      </w:r>
      <w:r w:rsidRPr="00C17411">
        <w:br/>
        <w:t>Broad front – width should be 2/3 of the length, short pouter,</w:t>
      </w:r>
      <w:r w:rsidRPr="00C17411">
        <w:br/>
        <w:t>Narrow tail – lower back covered</w:t>
      </w:r>
    </w:p>
    <w:p w14:paraId="07042524" w14:textId="77777777" w:rsidR="00C17411" w:rsidRPr="00C17411" w:rsidRDefault="00C17411" w:rsidP="00C17411">
      <w:r w:rsidRPr="00C17411">
        <w:t>Crop structure:</w:t>
      </w:r>
      <w:r w:rsidRPr="00C17411">
        <w:br/>
        <w:t>Not towards the neck or upward – but downward and wide, crop division – fold</w:t>
      </w:r>
    </w:p>
    <w:p w14:paraId="45118DC0" w14:textId="77777777" w:rsidR="00C17411" w:rsidRPr="00C17411" w:rsidRDefault="00C17411" w:rsidP="00C17411">
      <w:r w:rsidRPr="00C17411">
        <w:t>Head points: elongated and wedge-shaped</w:t>
      </w:r>
      <w:r w:rsidRPr="00C17411">
        <w:br/>
        <w:t>Eye color: dark in white birds, all others red-orange</w:t>
      </w:r>
      <w:r w:rsidRPr="00C17411">
        <w:br/>
      </w:r>
      <w:r w:rsidRPr="00C17411">
        <w:lastRenderedPageBreak/>
        <w:t>Character: tame but lively</w:t>
      </w:r>
      <w:r w:rsidRPr="00C17411">
        <w:br/>
        <w:t>Many color varieties are recognized, including various factors</w:t>
      </w:r>
    </w:p>
    <w:p w14:paraId="4D77D704" w14:textId="77777777" w:rsidR="00C17411" w:rsidRPr="00C17411" w:rsidRDefault="00C17411" w:rsidP="00C17411">
      <w:proofErr w:type="spellStart"/>
      <w:r w:rsidRPr="00C17411">
        <w:rPr>
          <w:b/>
          <w:bCs/>
        </w:rPr>
        <w:t>Marchenero</w:t>
      </w:r>
      <w:proofErr w:type="spellEnd"/>
      <w:r w:rsidRPr="00C17411">
        <w:rPr>
          <w:b/>
          <w:bCs/>
        </w:rPr>
        <w:t xml:space="preserve"> pouter:</w:t>
      </w:r>
      <w:r w:rsidRPr="00C17411">
        <w:br/>
        <w:t>Cuboid shape, not rectangular – also when viewed from the front</w:t>
      </w:r>
      <w:r w:rsidRPr="00C17411">
        <w:br/>
        <w:t>Horizontal posture with integrated head form</w:t>
      </w:r>
      <w:r w:rsidRPr="00C17411">
        <w:br/>
        <w:t>Parallel wing shields, narrow shoulder plumage – open back</w:t>
      </w:r>
      <w:r w:rsidRPr="00C17411">
        <w:br/>
        <w:t>Tail angle = 90°, horizontal underline</w:t>
      </w:r>
      <w:r w:rsidRPr="00C17411">
        <w:br/>
        <w:t>Short-appearing neck (only in posture), rounded wing shields</w:t>
      </w:r>
      <w:r w:rsidRPr="00C17411">
        <w:br/>
        <w:t>Body width important, shoulder width</w:t>
      </w:r>
      <w:r w:rsidRPr="00C17411">
        <w:br/>
        <w:t>Crop: hanging crop, due to cuboid shape with raised back plumage</w:t>
      </w:r>
    </w:p>
    <w:p w14:paraId="09808D3F" w14:textId="77777777" w:rsidR="00C17411" w:rsidRPr="00C17411" w:rsidRDefault="00C17411" w:rsidP="00C17411">
      <w:r w:rsidRPr="00C17411">
        <w:t>Rump structure – important body part, broad with large feather volume</w:t>
      </w:r>
      <w:r w:rsidRPr="00C17411">
        <w:br/>
        <w:t>Fanned tail as breed characteristic</w:t>
      </w:r>
      <w:r w:rsidRPr="00C17411">
        <w:br/>
        <w:t>Important – short body</w:t>
      </w:r>
    </w:p>
    <w:p w14:paraId="23B766BB" w14:textId="77777777" w:rsidR="00C17411" w:rsidRPr="00C17411" w:rsidRDefault="00C17411" w:rsidP="00C17411">
      <w:r w:rsidRPr="00C17411">
        <w:t>Plumage – loose plumage ideal (within limits), long rump feathers, loose shoulder plumage, hair feathers</w:t>
      </w:r>
    </w:p>
    <w:p w14:paraId="4DECDA4A" w14:textId="77777777" w:rsidR="00C17411" w:rsidRPr="00C17411" w:rsidRDefault="00C17411" w:rsidP="00C17411">
      <w:r w:rsidRPr="00C17411">
        <w:t>Posture: central crop fold, fanned tail, double tail (rump and tail feathers)</w:t>
      </w:r>
    </w:p>
    <w:p w14:paraId="127F383B" w14:textId="77777777" w:rsidR="00C17411" w:rsidRPr="00C17411" w:rsidRDefault="00C17411" w:rsidP="00C17411">
      <w:r w:rsidRPr="00C17411">
        <w:t>Head points: eye color orange-red, white birds dark</w:t>
      </w:r>
    </w:p>
    <w:p w14:paraId="359CDFC3" w14:textId="77777777" w:rsidR="00C17411" w:rsidRPr="00C17411" w:rsidRDefault="00C17411" w:rsidP="00C17411">
      <w:r w:rsidRPr="00C17411">
        <w:t>Characteristic flight style</w:t>
      </w:r>
      <w:r w:rsidRPr="00C17411">
        <w:br/>
        <w:t>Character: affectionate, tame, oriented toward humans</w:t>
      </w:r>
    </w:p>
    <w:p w14:paraId="5E411BBF" w14:textId="77777777" w:rsidR="00C17411" w:rsidRPr="00C17411" w:rsidRDefault="00C17411" w:rsidP="00C17411">
      <w:r w:rsidRPr="00C17411">
        <w:t>A wide variety of color varieties is recognized</w:t>
      </w:r>
    </w:p>
    <w:p w14:paraId="02D25B69" w14:textId="445DB8DF" w:rsidR="00C17411" w:rsidRPr="00C17411" w:rsidRDefault="00C17411" w:rsidP="00C17411"/>
    <w:p w14:paraId="5B0989A2" w14:textId="77777777" w:rsidR="00C17411" w:rsidRPr="00C17411" w:rsidRDefault="00C17411" w:rsidP="00C17411">
      <w:r w:rsidRPr="00C17411">
        <w:rPr>
          <w:b/>
          <w:bCs/>
        </w:rPr>
        <w:t>3. Francesco Gulciao (E) – Presentation of Spanish pigeon breeds:</w:t>
      </w:r>
    </w:p>
    <w:p w14:paraId="17F1F86E" w14:textId="77777777" w:rsidR="00C17411" w:rsidRPr="00C17411" w:rsidRDefault="00C17411" w:rsidP="00C17411">
      <w:r w:rsidRPr="00C17411">
        <w:t>Focus – Granadino pouter:</w:t>
      </w:r>
      <w:r w:rsidRPr="00C17411">
        <w:br/>
        <w:t>First records in the 15th century in Catholic Spain, references to pigeon keeping. Mutual catching made regulation necessary. First organization in the 20th century. Breed standards have existed for about 70 years, and exhibitions have been held since then.</w:t>
      </w:r>
    </w:p>
    <w:p w14:paraId="38D43FA5" w14:textId="77777777" w:rsidR="00C17411" w:rsidRPr="00C17411" w:rsidRDefault="00C17411" w:rsidP="00C17411">
      <w:r w:rsidRPr="00C17411">
        <w:t xml:space="preserve">Commonalities of different breeds: </w:t>
      </w:r>
      <w:proofErr w:type="spellStart"/>
      <w:r w:rsidRPr="00C17411">
        <w:t>Rafeno</w:t>
      </w:r>
      <w:proofErr w:type="spellEnd"/>
      <w:r w:rsidRPr="00C17411">
        <w:t xml:space="preserve">, </w:t>
      </w:r>
      <w:proofErr w:type="spellStart"/>
      <w:r w:rsidRPr="00C17411">
        <w:t>Jienense</w:t>
      </w:r>
      <w:proofErr w:type="spellEnd"/>
      <w:r w:rsidRPr="00C17411">
        <w:t xml:space="preserve">, Granadino, </w:t>
      </w:r>
      <w:proofErr w:type="spellStart"/>
      <w:r w:rsidRPr="00C17411">
        <w:t>Selviano</w:t>
      </w:r>
      <w:proofErr w:type="spellEnd"/>
      <w:r w:rsidRPr="00C17411">
        <w:t xml:space="preserve"> – different distribution. In the past, the character of pigeons was important; today, breed characteristics are the focus.</w:t>
      </w:r>
    </w:p>
    <w:p w14:paraId="419A72CF" w14:textId="77777777" w:rsidR="00C17411" w:rsidRPr="00C17411" w:rsidRDefault="00C17411" w:rsidP="00C17411">
      <w:r w:rsidRPr="00C17411">
        <w:t xml:space="preserve">Differences in head shapes, eye rims, and color. </w:t>
      </w:r>
      <w:proofErr w:type="spellStart"/>
      <w:r w:rsidRPr="00C17411">
        <w:t>Rafeno</w:t>
      </w:r>
      <w:proofErr w:type="spellEnd"/>
      <w:r w:rsidRPr="00C17411">
        <w:t xml:space="preserve"> with flat crown. Differences also in flight style – flying sport (catching pigeons) is very popular.</w:t>
      </w:r>
    </w:p>
    <w:p w14:paraId="5D334F2E" w14:textId="7031DFA5" w:rsidR="00C17411" w:rsidRPr="00C17411" w:rsidRDefault="00C17411" w:rsidP="00C17411"/>
    <w:p w14:paraId="14718BB4" w14:textId="77777777" w:rsidR="00C17411" w:rsidRPr="00C17411" w:rsidRDefault="00C17411" w:rsidP="00C17411">
      <w:r w:rsidRPr="00C17411">
        <w:rPr>
          <w:b/>
          <w:bCs/>
        </w:rPr>
        <w:lastRenderedPageBreak/>
        <w:t>4. Ivan Fernandez (E) presented the Chorrera pigeon:</w:t>
      </w:r>
      <w:r w:rsidRPr="00C17411">
        <w:br/>
        <w:t>Similar to the Chinese owl pigeon, developed, like many breeds, in the Mediterranean region, where special structural pigeon breeds exist.</w:t>
      </w:r>
    </w:p>
    <w:p w14:paraId="630932C2" w14:textId="77777777" w:rsidR="00C17411" w:rsidRPr="00C17411" w:rsidRDefault="00C17411" w:rsidP="00C17411">
      <w:r w:rsidRPr="00C17411">
        <w:t>Differences from Chinese pigeons mainly concern structure: longer and more pronounced back structure (shoulder whirl), wings with slight structure, slightly longer rear body, slight feathering of legs permitted. Collar closure at the back should not end as a hood or cap but in a V-shape. A narrower tail shape is desired. Trousers and crest as in Chinese pigeons.</w:t>
      </w:r>
    </w:p>
    <w:p w14:paraId="72ED296B" w14:textId="63DE4947" w:rsidR="00C17411" w:rsidRPr="00C17411" w:rsidRDefault="00C17411" w:rsidP="00C17411"/>
    <w:p w14:paraId="0F5AF21F" w14:textId="77777777" w:rsidR="00C17411" w:rsidRPr="00C17411" w:rsidRDefault="00C17411" w:rsidP="00C17411">
      <w:r w:rsidRPr="00C17411">
        <w:rPr>
          <w:b/>
          <w:bCs/>
        </w:rPr>
        <w:t>5. A discussion of all presented breeds followed.</w:t>
      </w:r>
    </w:p>
    <w:p w14:paraId="2F0759AB" w14:textId="29D4CD8C" w:rsidR="00C17411" w:rsidRPr="00C17411" w:rsidRDefault="00C17411" w:rsidP="00C17411"/>
    <w:p w14:paraId="4807B6C2" w14:textId="77777777" w:rsidR="00C17411" w:rsidRPr="00C17411" w:rsidRDefault="00C17411" w:rsidP="00C17411">
      <w:r w:rsidRPr="00C17411">
        <w:rPr>
          <w:b/>
          <w:bCs/>
        </w:rPr>
        <w:t>6. Francisco Gracia (E) discussed the Granadino pouter:</w:t>
      </w:r>
      <w:r w:rsidRPr="00C17411">
        <w:br/>
        <w:t>Origin: Granada</w:t>
      </w:r>
      <w:r w:rsidRPr="00C17411">
        <w:br/>
        <w:t>Head and crop are main breed characteristics</w:t>
      </w:r>
      <w:r w:rsidRPr="00C17411">
        <w:br/>
        <w:t>Hanging crop and flat crown</w:t>
      </w:r>
      <w:r w:rsidRPr="00C17411">
        <w:br/>
        <w:t>Drooping tail and back forming one line</w:t>
      </w:r>
      <w:r w:rsidRPr="00C17411">
        <w:br/>
        <w:t>Relatively high stance</w:t>
      </w:r>
      <w:r w:rsidRPr="00C17411">
        <w:br/>
        <w:t>Figure – triangular shape</w:t>
      </w:r>
      <w:r w:rsidRPr="00C17411">
        <w:br/>
        <w:t>Wattles well developed including lower beak wattles</w:t>
      </w:r>
      <w:r w:rsidRPr="00C17411">
        <w:br/>
        <w:t>No exaggeration of breed characteristics</w:t>
      </w:r>
      <w:r w:rsidRPr="00C17411">
        <w:br/>
        <w:t>Many color varieties</w:t>
      </w:r>
      <w:r w:rsidRPr="00C17411">
        <w:br/>
        <w:t>Character – flying/catching sport</w:t>
      </w:r>
    </w:p>
    <w:p w14:paraId="6AFB0ECF" w14:textId="5A8A2DA2" w:rsidR="00C17411" w:rsidRPr="00C17411" w:rsidRDefault="00C17411" w:rsidP="00C17411"/>
    <w:p w14:paraId="3C740F57" w14:textId="77777777" w:rsidR="00C17411" w:rsidRPr="00C17411" w:rsidRDefault="00C17411" w:rsidP="00C17411">
      <w:pPr>
        <w:rPr>
          <w:lang w:val="fr-FR"/>
        </w:rPr>
      </w:pPr>
      <w:r w:rsidRPr="00C17411">
        <w:rPr>
          <w:b/>
          <w:bCs/>
          <w:lang w:val="fr-FR"/>
        </w:rPr>
        <w:t xml:space="preserve">7. Ivan Fernandez (E) – Nas de </w:t>
      </w:r>
      <w:proofErr w:type="spellStart"/>
      <w:r w:rsidRPr="00C17411">
        <w:rPr>
          <w:b/>
          <w:bCs/>
          <w:lang w:val="fr-FR"/>
        </w:rPr>
        <w:t>Xot</w:t>
      </w:r>
      <w:proofErr w:type="spellEnd"/>
      <w:r w:rsidRPr="00C17411">
        <w:rPr>
          <w:b/>
          <w:bCs/>
          <w:lang w:val="fr-FR"/>
        </w:rPr>
        <w:t xml:space="preserve"> pigeon</w:t>
      </w:r>
    </w:p>
    <w:p w14:paraId="4B7D4510" w14:textId="02058BE7" w:rsidR="00C17411" w:rsidRPr="00C17411" w:rsidRDefault="00C17411" w:rsidP="00C17411"/>
    <w:p w14:paraId="1FCF4317" w14:textId="77777777" w:rsidR="00C17411" w:rsidRPr="00C17411" w:rsidRDefault="00C17411" w:rsidP="00C17411">
      <w:r w:rsidRPr="00C17411">
        <w:rPr>
          <w:b/>
          <w:bCs/>
        </w:rPr>
        <w:t>8. Description:</w:t>
      </w:r>
      <w:r w:rsidRPr="00C17411">
        <w:br/>
        <w:t xml:space="preserve">A form pigeon with a muscular, strong body, closed rear part, similar to racing pigeons, resemblance to German show pigeons and </w:t>
      </w:r>
      <w:proofErr w:type="spellStart"/>
      <w:r w:rsidRPr="00C17411">
        <w:t>bagdets</w:t>
      </w:r>
      <w:proofErr w:type="spellEnd"/>
      <w:r w:rsidRPr="00C17411">
        <w:t>.</w:t>
      </w:r>
    </w:p>
    <w:p w14:paraId="6D4D9FBF" w14:textId="77777777" w:rsidR="00C17411" w:rsidRPr="00C17411" w:rsidRDefault="00C17411" w:rsidP="00C17411">
      <w:r w:rsidRPr="00C17411">
        <w:t>Elongated head profile without interruption</w:t>
      </w:r>
      <w:r w:rsidRPr="00C17411">
        <w:br/>
        <w:t>Tight plumage</w:t>
      </w:r>
      <w:r w:rsidRPr="00C17411">
        <w:br/>
        <w:t>Sloping posture (45°)</w:t>
      </w:r>
      <w:r w:rsidRPr="00C17411">
        <w:br/>
        <w:t>Heel angulation</w:t>
      </w:r>
      <w:r w:rsidRPr="00C17411">
        <w:br/>
        <w:t>Highest point on the head just behind the eye</w:t>
      </w:r>
      <w:r w:rsidRPr="00C17411">
        <w:br/>
        <w:t>Beak line runs through the eye</w:t>
      </w:r>
      <w:r w:rsidRPr="00C17411">
        <w:br/>
      </w:r>
      <w:r w:rsidRPr="00C17411">
        <w:lastRenderedPageBreak/>
        <w:t>Forehead not too long</w:t>
      </w:r>
      <w:r w:rsidRPr="00C17411">
        <w:br/>
        <w:t>Rim fine, single-rowed, even, matching plumage color (white birds have dark eyes)</w:t>
      </w:r>
      <w:r w:rsidRPr="00C17411">
        <w:br/>
        <w:t>Strong, well-closed beak with curved line</w:t>
      </w:r>
      <w:r w:rsidRPr="00C17411">
        <w:br/>
        <w:t>Wattles – white, heart-shaped</w:t>
      </w:r>
      <w:r w:rsidRPr="00C17411">
        <w:br/>
        <w:t>Head wedge-shaped from above</w:t>
      </w:r>
      <w:r w:rsidRPr="00C17411">
        <w:br/>
        <w:t>Neck medium strength and length with smooth transition</w:t>
      </w:r>
      <w:r w:rsidRPr="00C17411">
        <w:br/>
        <w:t>Breast pronounced and broad</w:t>
      </w:r>
      <w:r w:rsidRPr="00C17411">
        <w:br/>
        <w:t>Wing bow should not extend beyond the breast</w:t>
      </w:r>
      <w:r w:rsidRPr="00C17411">
        <w:br/>
        <w:t>Tight plumage</w:t>
      </w:r>
      <w:r w:rsidRPr="00C17411">
        <w:br/>
        <w:t>12 tail feathers</w:t>
      </w:r>
      <w:r w:rsidRPr="00C17411">
        <w:br/>
        <w:t xml:space="preserve">Legs </w:t>
      </w:r>
      <w:proofErr w:type="spellStart"/>
      <w:r w:rsidRPr="00C17411">
        <w:t>unfeathered</w:t>
      </w:r>
      <w:proofErr w:type="spellEnd"/>
    </w:p>
    <w:p w14:paraId="55F64CC9" w14:textId="4EE632A6" w:rsidR="00C17411" w:rsidRPr="00C17411" w:rsidRDefault="00C17411" w:rsidP="00C17411"/>
    <w:p w14:paraId="64EC9229" w14:textId="77777777" w:rsidR="00C17411" w:rsidRPr="00C17411" w:rsidRDefault="00C17411" w:rsidP="00C17411">
      <w:r w:rsidRPr="00C17411">
        <w:rPr>
          <w:b/>
          <w:bCs/>
        </w:rPr>
        <w:t xml:space="preserve">9. August </w:t>
      </w:r>
      <w:proofErr w:type="spellStart"/>
      <w:r w:rsidRPr="00C17411">
        <w:rPr>
          <w:b/>
          <w:bCs/>
        </w:rPr>
        <w:t>Heftberger</w:t>
      </w:r>
      <w:proofErr w:type="spellEnd"/>
      <w:r w:rsidRPr="00C17411">
        <w:rPr>
          <w:b/>
          <w:bCs/>
        </w:rPr>
        <w:t xml:space="preserve"> awarded the following participants with the EE badge:</w:t>
      </w:r>
    </w:p>
    <w:p w14:paraId="62B0123F" w14:textId="77777777" w:rsidR="00C17411" w:rsidRPr="00C17411" w:rsidRDefault="00C17411" w:rsidP="00C17411">
      <w:pPr>
        <w:numPr>
          <w:ilvl w:val="0"/>
          <w:numId w:val="27"/>
        </w:numPr>
      </w:pPr>
      <w:r w:rsidRPr="00C17411">
        <w:t xml:space="preserve">Sasho Sarandev – Bulgaria </w:t>
      </w:r>
    </w:p>
    <w:p w14:paraId="17B8F58C" w14:textId="77777777" w:rsidR="00C17411" w:rsidRPr="00C17411" w:rsidRDefault="00C17411" w:rsidP="00C17411">
      <w:pPr>
        <w:numPr>
          <w:ilvl w:val="0"/>
          <w:numId w:val="27"/>
        </w:numPr>
      </w:pPr>
      <w:r w:rsidRPr="00C17411">
        <w:t xml:space="preserve">Istvan Szarvasi – Hungary </w:t>
      </w:r>
    </w:p>
    <w:p w14:paraId="2DB0BC99" w14:textId="77777777" w:rsidR="00C17411" w:rsidRPr="00C17411" w:rsidRDefault="00C17411" w:rsidP="00C17411">
      <w:pPr>
        <w:numPr>
          <w:ilvl w:val="0"/>
          <w:numId w:val="27"/>
        </w:numPr>
      </w:pPr>
      <w:r w:rsidRPr="00C17411">
        <w:t xml:space="preserve">Miroslav Sverkic – Croatia </w:t>
      </w:r>
    </w:p>
    <w:p w14:paraId="70401105" w14:textId="77777777" w:rsidR="00C17411" w:rsidRPr="00C17411" w:rsidRDefault="00C17411" w:rsidP="00C17411">
      <w:pPr>
        <w:numPr>
          <w:ilvl w:val="0"/>
          <w:numId w:val="27"/>
        </w:numPr>
      </w:pPr>
      <w:r w:rsidRPr="00C17411">
        <w:t xml:space="preserve">Ivica </w:t>
      </w:r>
      <w:proofErr w:type="spellStart"/>
      <w:r w:rsidRPr="00C17411">
        <w:t>Pintaric</w:t>
      </w:r>
      <w:proofErr w:type="spellEnd"/>
      <w:r w:rsidRPr="00C17411">
        <w:t xml:space="preserve"> – Croatia </w:t>
      </w:r>
    </w:p>
    <w:p w14:paraId="64D9EC0B" w14:textId="77777777" w:rsidR="00C17411" w:rsidRPr="00C17411" w:rsidRDefault="00C17411" w:rsidP="00C17411">
      <w:pPr>
        <w:numPr>
          <w:ilvl w:val="0"/>
          <w:numId w:val="27"/>
        </w:numPr>
      </w:pPr>
      <w:r w:rsidRPr="00C17411">
        <w:t xml:space="preserve">Mihael </w:t>
      </w:r>
      <w:proofErr w:type="spellStart"/>
      <w:r w:rsidRPr="00C17411">
        <w:t>Pavisic</w:t>
      </w:r>
      <w:proofErr w:type="spellEnd"/>
      <w:r w:rsidRPr="00C17411">
        <w:t xml:space="preserve"> – Croatia </w:t>
      </w:r>
    </w:p>
    <w:p w14:paraId="17414C52" w14:textId="77777777" w:rsidR="00C17411" w:rsidRPr="00C17411" w:rsidRDefault="00C17411" w:rsidP="00C17411">
      <w:pPr>
        <w:numPr>
          <w:ilvl w:val="0"/>
          <w:numId w:val="27"/>
        </w:numPr>
      </w:pPr>
      <w:r w:rsidRPr="00C17411">
        <w:t xml:space="preserve">Jan Schrötz – Germany </w:t>
      </w:r>
    </w:p>
    <w:p w14:paraId="3F19B5F6" w14:textId="77777777" w:rsidR="00C17411" w:rsidRPr="00C17411" w:rsidRDefault="00C17411" w:rsidP="00C17411">
      <w:pPr>
        <w:numPr>
          <w:ilvl w:val="0"/>
          <w:numId w:val="27"/>
        </w:numPr>
      </w:pPr>
      <w:r w:rsidRPr="00C17411">
        <w:t xml:space="preserve">Gustav Weber – Austria </w:t>
      </w:r>
    </w:p>
    <w:p w14:paraId="586685D8" w14:textId="77777777" w:rsidR="00C17411" w:rsidRPr="00C17411" w:rsidRDefault="00C17411" w:rsidP="00C17411">
      <w:pPr>
        <w:numPr>
          <w:ilvl w:val="0"/>
          <w:numId w:val="27"/>
        </w:numPr>
      </w:pPr>
      <w:r w:rsidRPr="00C17411">
        <w:t xml:space="preserve">Wolfgang Siller – Austria </w:t>
      </w:r>
    </w:p>
    <w:p w14:paraId="70298363" w14:textId="77777777" w:rsidR="00C17411" w:rsidRPr="00C17411" w:rsidRDefault="00C17411" w:rsidP="00C17411">
      <w:r w:rsidRPr="00C17411">
        <w:t>Afterwards, training certificates were distributed.</w:t>
      </w:r>
    </w:p>
    <w:p w14:paraId="03A25798" w14:textId="77777777" w:rsidR="00C17411" w:rsidRPr="00C17411" w:rsidRDefault="00C17411" w:rsidP="00C17411">
      <w:r w:rsidRPr="00C17411">
        <w:t>The program on Saturday ended with a visit to the “Natura Parc”.</w:t>
      </w:r>
    </w:p>
    <w:p w14:paraId="0607019E" w14:textId="4B376176" w:rsidR="00C17411" w:rsidRPr="00C17411" w:rsidRDefault="00C17411" w:rsidP="00C17411"/>
    <w:p w14:paraId="55D5C1FF" w14:textId="77777777" w:rsidR="00C17411" w:rsidRPr="00C17411" w:rsidRDefault="00C17411" w:rsidP="00C17411">
      <w:r w:rsidRPr="00C17411">
        <w:rPr>
          <w:b/>
          <w:bCs/>
        </w:rPr>
        <w:t xml:space="preserve">Sunday, 14 September 2025, Hotel </w:t>
      </w:r>
      <w:proofErr w:type="spellStart"/>
      <w:r w:rsidRPr="00C17411">
        <w:rPr>
          <w:b/>
          <w:bCs/>
        </w:rPr>
        <w:t>Amic</w:t>
      </w:r>
      <w:proofErr w:type="spellEnd"/>
      <w:r w:rsidRPr="00C17411">
        <w:rPr>
          <w:b/>
          <w:bCs/>
        </w:rPr>
        <w:t xml:space="preserve"> Gala</w:t>
      </w:r>
    </w:p>
    <w:p w14:paraId="048024F0" w14:textId="77777777" w:rsidR="00C17411" w:rsidRPr="00C17411" w:rsidRDefault="00C17411" w:rsidP="00C17411">
      <w:r w:rsidRPr="00C17411">
        <w:t xml:space="preserve">Ivan Fernandez (E) read the report by Lars </w:t>
      </w:r>
      <w:proofErr w:type="spellStart"/>
      <w:r w:rsidRPr="00C17411">
        <w:t>Drogenbroeck</w:t>
      </w:r>
      <w:proofErr w:type="spellEnd"/>
      <w:r w:rsidRPr="00C17411">
        <w:t xml:space="preserve"> on the </w:t>
      </w:r>
      <w:proofErr w:type="spellStart"/>
      <w:r w:rsidRPr="00C17411">
        <w:t>Figurita</w:t>
      </w:r>
      <w:proofErr w:type="spellEnd"/>
      <w:r w:rsidRPr="00C17411">
        <w:t xml:space="preserve"> owl pigeon:</w:t>
      </w:r>
    </w:p>
    <w:p w14:paraId="4315C1BC" w14:textId="77777777" w:rsidR="00C17411" w:rsidRPr="00C17411" w:rsidRDefault="00C17411" w:rsidP="00C17411">
      <w:r w:rsidRPr="00C17411">
        <w:t>History: originating from the Valencia–Catalonia region and the Balearic Islands (Menorca)</w:t>
      </w:r>
      <w:r w:rsidRPr="00C17411">
        <w:br/>
        <w:t>Origin: Tunisian owl pigeons</w:t>
      </w:r>
    </w:p>
    <w:p w14:paraId="34B62C21" w14:textId="77777777" w:rsidR="00C17411" w:rsidRPr="00C17411" w:rsidRDefault="00C17411" w:rsidP="00C17411">
      <w:r w:rsidRPr="00C17411">
        <w:t>Small pigeon, sloping posture, angular head, smallest pigeon in the EE</w:t>
      </w:r>
    </w:p>
    <w:p w14:paraId="4BC7B7DE" w14:textId="77777777" w:rsidR="00C17411" w:rsidRPr="00C17411" w:rsidRDefault="00C17411" w:rsidP="00C17411">
      <w:r w:rsidRPr="00C17411">
        <w:lastRenderedPageBreak/>
        <w:t>Changes to the ideal image:</w:t>
      </w:r>
      <w:r w:rsidRPr="00C17411">
        <w:br/>
        <w:t>Back of neck less angular, beak insertion, dewlap, jabot with appropriate length, angular head</w:t>
      </w:r>
      <w:r w:rsidRPr="00C17411">
        <w:br/>
        <w:t>Eye should be vertical to the legs</w:t>
      </w:r>
      <w:r w:rsidRPr="00C17411">
        <w:br/>
        <w:t>Bright eye color</w:t>
      </w:r>
      <w:r w:rsidRPr="00C17411">
        <w:br/>
        <w:t>Jabot fly should be present</w:t>
      </w:r>
      <w:r w:rsidRPr="00C17411">
        <w:br/>
        <w:t>Balanced rear body</w:t>
      </w:r>
      <w:r w:rsidRPr="00C17411">
        <w:br/>
        <w:t>On tiptoes in posture</w:t>
      </w:r>
      <w:r w:rsidRPr="00C17411">
        <w:br/>
        <w:t>Short foreface</w:t>
      </w:r>
      <w:r w:rsidRPr="00C17411">
        <w:br/>
        <w:t>Brown color varieties – lighter eye color</w:t>
      </w:r>
      <w:r w:rsidRPr="00C17411">
        <w:br/>
        <w:t>Small head – but not short-beaked</w:t>
      </w:r>
      <w:r w:rsidRPr="00C17411">
        <w:br/>
        <w:t>Strong beak</w:t>
      </w:r>
      <w:r w:rsidRPr="00C17411">
        <w:br/>
        <w:t>Protruding wing bow – not embedded</w:t>
      </w:r>
      <w:r w:rsidRPr="00C17411">
        <w:br/>
        <w:t>Neck shape adapted to small body</w:t>
      </w:r>
      <w:r w:rsidRPr="00C17411">
        <w:br/>
        <w:t>Ring size 7, feathered 8 mm</w:t>
      </w:r>
      <w:r w:rsidRPr="00C17411">
        <w:br/>
        <w:t>Check tail feather number</w:t>
      </w:r>
      <w:r w:rsidRPr="00C17411">
        <w:br/>
        <w:t>Rim not too wide</w:t>
      </w:r>
    </w:p>
    <w:p w14:paraId="47E59D3C" w14:textId="26A2CED9" w:rsidR="00C17411" w:rsidRPr="00C17411" w:rsidRDefault="00C17411" w:rsidP="00C17411"/>
    <w:p w14:paraId="4ECDDB9D" w14:textId="77777777" w:rsidR="00C17411" w:rsidRPr="00C17411" w:rsidRDefault="00C17411" w:rsidP="00C17411">
      <w:r w:rsidRPr="00C17411">
        <w:t>Ivan Fernandez presented various flying pigeon breeds – all belong to the tumbler group.</w:t>
      </w:r>
    </w:p>
    <w:p w14:paraId="4A6F078D" w14:textId="77777777" w:rsidR="00C17411" w:rsidRPr="00C17411" w:rsidRDefault="00C17411" w:rsidP="00C17411">
      <w:r w:rsidRPr="00C17411">
        <w:rPr>
          <w:b/>
          <w:bCs/>
        </w:rPr>
        <w:t>General aspects:</w:t>
      </w:r>
    </w:p>
    <w:p w14:paraId="20818D2F" w14:textId="77777777" w:rsidR="00C17411" w:rsidRPr="00C17411" w:rsidRDefault="00C17411" w:rsidP="00C17411">
      <w:pPr>
        <w:numPr>
          <w:ilvl w:val="0"/>
          <w:numId w:val="28"/>
        </w:numPr>
      </w:pPr>
      <w:r w:rsidRPr="00C17411">
        <w:t xml:space="preserve">Pinta (pied) </w:t>
      </w:r>
      <w:proofErr w:type="spellStart"/>
      <w:r w:rsidRPr="00C17411">
        <w:t>Mallorquina</w:t>
      </w:r>
      <w:proofErr w:type="spellEnd"/>
      <w:r w:rsidRPr="00C17411">
        <w:t xml:space="preserve">: wings carried under the tail, 14–16 tail feathers, flight similar to Catalan tumblers, catching sport practiced, variable color – each breeder has own variation, small head, pearl eyes </w:t>
      </w:r>
    </w:p>
    <w:p w14:paraId="2511F933" w14:textId="77777777" w:rsidR="00C17411" w:rsidRPr="00C17411" w:rsidRDefault="00C17411" w:rsidP="00C17411">
      <w:pPr>
        <w:numPr>
          <w:ilvl w:val="0"/>
          <w:numId w:val="28"/>
        </w:numPr>
      </w:pPr>
      <w:r w:rsidRPr="00C17411">
        <w:t xml:space="preserve">Catalan tumblers: differentiation by color, wings resting, 12 tail feathers, hazelnut-shaped head </w:t>
      </w:r>
    </w:p>
    <w:p w14:paraId="3D91EB0D" w14:textId="77777777" w:rsidR="00C17411" w:rsidRPr="00C17411" w:rsidRDefault="00C17411" w:rsidP="00C17411">
      <w:pPr>
        <w:numPr>
          <w:ilvl w:val="0"/>
          <w:numId w:val="28"/>
        </w:numPr>
      </w:pPr>
      <w:r w:rsidRPr="00C17411">
        <w:t xml:space="preserve">Vuelo Alicantino: similar to </w:t>
      </w:r>
      <w:proofErr w:type="spellStart"/>
      <w:r w:rsidRPr="00C17411">
        <w:t>Figurita</w:t>
      </w:r>
      <w:proofErr w:type="spellEnd"/>
      <w:r w:rsidRPr="00C17411">
        <w:t xml:space="preserve">, wide stance, 3 color types (white, blue, blue-checkered) </w:t>
      </w:r>
    </w:p>
    <w:p w14:paraId="21F31D2D" w14:textId="77777777" w:rsidR="00C17411" w:rsidRPr="00C17411" w:rsidRDefault="00C17411" w:rsidP="00C17411">
      <w:pPr>
        <w:numPr>
          <w:ilvl w:val="0"/>
          <w:numId w:val="28"/>
        </w:numPr>
      </w:pPr>
      <w:r w:rsidRPr="00C17411">
        <w:t xml:space="preserve">Borino: very rare breed, from Mallorca, 14–16 tail feathers, wings under tail, pearl eyes (white birds dark eyes), tail always colored </w:t>
      </w:r>
    </w:p>
    <w:p w14:paraId="06B31DD2" w14:textId="77777777" w:rsidR="00C17411" w:rsidRPr="00C17411" w:rsidRDefault="00C17411" w:rsidP="00C17411">
      <w:pPr>
        <w:numPr>
          <w:ilvl w:val="0"/>
          <w:numId w:val="28"/>
        </w:numPr>
      </w:pPr>
      <w:r w:rsidRPr="00C17411">
        <w:t xml:space="preserve">Escam </w:t>
      </w:r>
      <w:proofErr w:type="spellStart"/>
      <w:r w:rsidRPr="00C17411">
        <w:t>dadissa</w:t>
      </w:r>
      <w:proofErr w:type="spellEnd"/>
      <w:r w:rsidRPr="00C17411">
        <w:t xml:space="preserve">: varied flight style in flock – some birds break away but always return, tail structure main feature, at least 15 tail feathers, inverted wings desired, long rear body desired, catching sport declining, fewer breeders </w:t>
      </w:r>
    </w:p>
    <w:p w14:paraId="208BA5EE" w14:textId="4A5F75CF" w:rsidR="00C17411" w:rsidRPr="00C17411" w:rsidRDefault="00C17411" w:rsidP="00C17411"/>
    <w:p w14:paraId="28696E7C" w14:textId="77777777" w:rsidR="00C17411" w:rsidRPr="00C17411" w:rsidRDefault="00C17411" w:rsidP="00C17411">
      <w:r w:rsidRPr="00C17411">
        <w:rPr>
          <w:b/>
          <w:bCs/>
        </w:rPr>
        <w:lastRenderedPageBreak/>
        <w:t>Round table discussion:</w:t>
      </w:r>
    </w:p>
    <w:p w14:paraId="6FC04869" w14:textId="77777777" w:rsidR="00C17411" w:rsidRPr="00C17411" w:rsidRDefault="00C17411" w:rsidP="00C17411">
      <w:pPr>
        <w:numPr>
          <w:ilvl w:val="0"/>
          <w:numId w:val="29"/>
        </w:numPr>
      </w:pPr>
      <w:r w:rsidRPr="00C17411">
        <w:t xml:space="preserve">Arnold Truder: animal welfare issues in German-speaking regions – strong wattle formation in Spanish pouters – what about animal welfare in Spain? </w:t>
      </w:r>
    </w:p>
    <w:p w14:paraId="3EA6DB48" w14:textId="77777777" w:rsidR="00C17411" w:rsidRPr="00C17411" w:rsidRDefault="00C17411" w:rsidP="00C17411">
      <w:pPr>
        <w:numPr>
          <w:ilvl w:val="0"/>
          <w:numId w:val="29"/>
        </w:numPr>
      </w:pPr>
      <w:r w:rsidRPr="00C17411">
        <w:t xml:space="preserve">Answer: no major problems so far in Spain, but no extreme breeding – in line with EE regulations and intentions; many color varieties introduced but losing typical character </w:t>
      </w:r>
    </w:p>
    <w:p w14:paraId="22372BCE" w14:textId="77777777" w:rsidR="00C17411" w:rsidRPr="00C17411" w:rsidRDefault="00C17411" w:rsidP="00C17411">
      <w:pPr>
        <w:numPr>
          <w:ilvl w:val="0"/>
          <w:numId w:val="29"/>
        </w:numPr>
      </w:pPr>
      <w:r w:rsidRPr="00C17411">
        <w:t xml:space="preserve">German standard has been digitized </w:t>
      </w:r>
    </w:p>
    <w:p w14:paraId="39983EB9" w14:textId="2CA4D3D6" w:rsidR="00C17411" w:rsidRPr="00C17411" w:rsidRDefault="00C17411" w:rsidP="00C17411"/>
    <w:p w14:paraId="20AB2496" w14:textId="77777777" w:rsidR="00C17411" w:rsidRPr="00C17411" w:rsidRDefault="00C17411" w:rsidP="00C17411">
      <w:r w:rsidRPr="00C17411">
        <w:rPr>
          <w:b/>
          <w:bCs/>
        </w:rPr>
        <w:t>Information on the European Show in Nitra:</w:t>
      </w:r>
    </w:p>
    <w:p w14:paraId="60A75F1D" w14:textId="77777777" w:rsidR="00C17411" w:rsidRPr="00C17411" w:rsidRDefault="00C17411" w:rsidP="00C17411">
      <w:r w:rsidRPr="00C17411">
        <w:t>Total capacity: 24,000 animals</w:t>
      </w:r>
      <w:r w:rsidRPr="00C17411">
        <w:br/>
        <w:t>Pigeons: 5,500</w:t>
      </w:r>
    </w:p>
    <w:p w14:paraId="0FF8C676" w14:textId="77777777" w:rsidR="00C17411" w:rsidRPr="00C17411" w:rsidRDefault="00C17411" w:rsidP="00C17411">
      <w:r w:rsidRPr="00C17411">
        <w:t>Hungary: 878 pigeons registered</w:t>
      </w:r>
      <w:r w:rsidRPr="00C17411">
        <w:br/>
        <w:t>Slovakia: 835</w:t>
      </w:r>
      <w:r w:rsidRPr="00C17411">
        <w:br/>
        <w:t>Czech Republic: 793</w:t>
      </w:r>
      <w:r w:rsidRPr="00C17411">
        <w:br/>
        <w:t>Germany: 564</w:t>
      </w:r>
      <w:r w:rsidRPr="00C17411">
        <w:br/>
        <w:t>Romania: 534</w:t>
      </w:r>
    </w:p>
    <w:p w14:paraId="55E2580F" w14:textId="77777777" w:rsidR="00C17411" w:rsidRPr="00C17411" w:rsidRDefault="00C17411" w:rsidP="00C17411">
      <w:r w:rsidRPr="00C17411">
        <w:t>18 breeds without EE recognition – no titles awarded</w:t>
      </w:r>
    </w:p>
    <w:p w14:paraId="67592451" w14:textId="77777777" w:rsidR="00C17411" w:rsidRPr="00C17411" w:rsidRDefault="00C17411" w:rsidP="00C17411">
      <w:r w:rsidRPr="00C17411">
        <w:t>Obligation of judges: 35 required + 4 chief judges + 3 grand jury</w:t>
      </w:r>
    </w:p>
    <w:p w14:paraId="61D334B4" w14:textId="77777777" w:rsidR="00C17411" w:rsidRPr="00C17411" w:rsidRDefault="00C17411" w:rsidP="00C17411">
      <w:r w:rsidRPr="00C17411">
        <w:t>2 overnight stays covered by organizer, judging over 2 days</w:t>
      </w:r>
      <w:r w:rsidRPr="00C17411">
        <w:br/>
        <w:t>Remuneration: €51 per day + €23, total €125 for 2 assignments</w:t>
      </w:r>
    </w:p>
    <w:p w14:paraId="7E99D233" w14:textId="77777777" w:rsidR="00C17411" w:rsidRPr="00C17411" w:rsidRDefault="00C17411" w:rsidP="00C17411">
      <w:r w:rsidRPr="00C17411">
        <w:t>Arrival Tuesday; 8:00 p.m. judges’ meeting – no attendance = no accommodation allowance</w:t>
      </w:r>
    </w:p>
    <w:p w14:paraId="6E21F58C" w14:textId="77777777" w:rsidR="00C17411" w:rsidRPr="00C17411" w:rsidRDefault="00C17411" w:rsidP="00C17411">
      <w:r w:rsidRPr="00C17411">
        <w:t>Rooms must be prepaid by judges</w:t>
      </w:r>
    </w:p>
    <w:p w14:paraId="27D5E1FD" w14:textId="77777777" w:rsidR="00C17411" w:rsidRPr="00C17411" w:rsidRDefault="00C17411" w:rsidP="00C17411">
      <w:r w:rsidRPr="00C17411">
        <w:t>Assignment by section head; room reservation attached</w:t>
      </w:r>
    </w:p>
    <w:p w14:paraId="534B7090" w14:textId="77777777" w:rsidR="00C17411" w:rsidRPr="00C17411" w:rsidRDefault="00C17411" w:rsidP="00C17411">
      <w:r w:rsidRPr="00C17411">
        <w:t>Travel costs: €0.25/km + €0.10 per passenger, carpooling encouraged</w:t>
      </w:r>
    </w:p>
    <w:p w14:paraId="102A335C" w14:textId="77777777" w:rsidR="00C17411" w:rsidRPr="00C17411" w:rsidRDefault="00C17411" w:rsidP="00C17411">
      <w:r w:rsidRPr="00C17411">
        <w:t>No double reimbursement for contact persons</w:t>
      </w:r>
    </w:p>
    <w:p w14:paraId="3E010B3E" w14:textId="77777777" w:rsidR="00C17411" w:rsidRPr="00C17411" w:rsidRDefault="00C17411" w:rsidP="00C17411">
      <w:r w:rsidRPr="00C17411">
        <w:t>At the judges’ meeting: catalog vouchers, tickets, and badges distributed</w:t>
      </w:r>
    </w:p>
    <w:p w14:paraId="4919138D" w14:textId="77777777" w:rsidR="00C17411" w:rsidRPr="00C17411" w:rsidRDefault="00C17411" w:rsidP="00C17411">
      <w:r w:rsidRPr="00C17411">
        <w:t xml:space="preserve">International jury: Marian Macko, Lars Drogenbroeck, August </w:t>
      </w:r>
      <w:proofErr w:type="spellStart"/>
      <w:r w:rsidRPr="00C17411">
        <w:t>Heftberger</w:t>
      </w:r>
      <w:proofErr w:type="spellEnd"/>
    </w:p>
    <w:p w14:paraId="620FF3BE" w14:textId="77777777" w:rsidR="00C17411" w:rsidRPr="00C17411" w:rsidRDefault="00C17411" w:rsidP="00C17411">
      <w:r w:rsidRPr="00C17411">
        <w:t>EE medals distributed via jury to chief judges</w:t>
      </w:r>
    </w:p>
    <w:p w14:paraId="1906B2F7" w14:textId="77777777" w:rsidR="00C17411" w:rsidRPr="00C17411" w:rsidRDefault="00C17411" w:rsidP="00C17411">
      <w:r w:rsidRPr="00C17411">
        <w:lastRenderedPageBreak/>
        <w:t>Evaluation of collections via computer program</w:t>
      </w:r>
    </w:p>
    <w:p w14:paraId="310C79A2" w14:textId="77777777" w:rsidR="00C17411" w:rsidRPr="00C17411" w:rsidRDefault="00C17411" w:rsidP="00C17411">
      <w:r w:rsidRPr="00C17411">
        <w:t>1 champion per 20 animals; at 40 animals each 1.0 and 0.1</w:t>
      </w:r>
    </w:p>
    <w:p w14:paraId="46A315C4" w14:textId="77777777" w:rsidR="00C17411" w:rsidRPr="00C17411" w:rsidRDefault="00C17411" w:rsidP="00C17411">
      <w:r w:rsidRPr="00C17411">
        <w:t>Judges must cover costs for clerks themselves</w:t>
      </w:r>
    </w:p>
    <w:p w14:paraId="7986D8D7" w14:textId="77777777" w:rsidR="00C17411" w:rsidRPr="00C17411" w:rsidRDefault="00C17411" w:rsidP="00C17411">
      <w:r w:rsidRPr="00C17411">
        <w:t>Over-typification: extreme features – responsibility of Dr. Apperlo (animal welfare officer)</w:t>
      </w:r>
    </w:p>
    <w:p w14:paraId="4539ABBD" w14:textId="77777777" w:rsidR="00C17411" w:rsidRPr="00C17411" w:rsidRDefault="00C17411" w:rsidP="00C17411">
      <w:r w:rsidRPr="00C17411">
        <w:t>All exhibitors must be informed not to show such animals</w:t>
      </w:r>
    </w:p>
    <w:p w14:paraId="507E4069" w14:textId="77777777" w:rsidR="00C17411" w:rsidRPr="00C17411" w:rsidRDefault="00C17411" w:rsidP="00C17411">
      <w:r w:rsidRPr="00C17411">
        <w:t>Foot rings only with EE marking – others excluded</w:t>
      </w:r>
    </w:p>
    <w:p w14:paraId="1679D251" w14:textId="77777777" w:rsidR="00C17411" w:rsidRPr="00C17411" w:rsidRDefault="00C17411" w:rsidP="00C17411">
      <w:r w:rsidRPr="00C17411">
        <w:t>Further information at the judges’ meeting</w:t>
      </w:r>
    </w:p>
    <w:p w14:paraId="5A861C8E" w14:textId="29549354" w:rsidR="00C17411" w:rsidRPr="00C17411" w:rsidRDefault="00C17411" w:rsidP="00C17411"/>
    <w:p w14:paraId="66025717" w14:textId="77777777" w:rsidR="00C17411" w:rsidRPr="00C17411" w:rsidRDefault="00C17411" w:rsidP="00C17411">
      <w:r w:rsidRPr="00C17411">
        <w:rPr>
          <w:b/>
          <w:bCs/>
        </w:rPr>
        <w:t>End of PR training at 10:49 a.m.</w:t>
      </w:r>
    </w:p>
    <w:p w14:paraId="76E826CB" w14:textId="0F03C26C" w:rsidR="00057410" w:rsidRPr="00976974" w:rsidRDefault="00057410" w:rsidP="00976974"/>
    <w:sectPr w:rsidR="00057410" w:rsidRPr="009769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B4DE" w14:textId="77777777" w:rsidR="00976974" w:rsidRDefault="00976974" w:rsidP="00976974">
      <w:pPr>
        <w:spacing w:after="0" w:line="240" w:lineRule="auto"/>
      </w:pPr>
      <w:r>
        <w:separator/>
      </w:r>
    </w:p>
  </w:endnote>
  <w:endnote w:type="continuationSeparator" w:id="0">
    <w:p w14:paraId="3B25FEB7" w14:textId="77777777" w:rsidR="00976974" w:rsidRDefault="00976974" w:rsidP="0097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060214"/>
      <w:docPartObj>
        <w:docPartGallery w:val="Page Numbers (Bottom of Page)"/>
        <w:docPartUnique/>
      </w:docPartObj>
    </w:sdtPr>
    <w:sdtEndPr>
      <w:rPr>
        <w:noProof/>
      </w:rPr>
    </w:sdtEndPr>
    <w:sdtContent>
      <w:p w14:paraId="4156E1F7" w14:textId="5E2939EF" w:rsidR="00A8379A" w:rsidRDefault="00A837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43D09" w14:textId="77777777" w:rsidR="00976974" w:rsidRDefault="00976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0741" w14:textId="77777777" w:rsidR="00976974" w:rsidRDefault="00976974" w:rsidP="00976974">
      <w:pPr>
        <w:spacing w:after="0" w:line="240" w:lineRule="auto"/>
      </w:pPr>
      <w:r>
        <w:separator/>
      </w:r>
    </w:p>
  </w:footnote>
  <w:footnote w:type="continuationSeparator" w:id="0">
    <w:p w14:paraId="33952F97" w14:textId="77777777" w:rsidR="00976974" w:rsidRDefault="00976974" w:rsidP="00976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2DC"/>
    <w:multiLevelType w:val="multilevel"/>
    <w:tmpl w:val="20E2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2424D"/>
    <w:multiLevelType w:val="multilevel"/>
    <w:tmpl w:val="97563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F5C6F"/>
    <w:multiLevelType w:val="multilevel"/>
    <w:tmpl w:val="D280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03492"/>
    <w:multiLevelType w:val="multilevel"/>
    <w:tmpl w:val="217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F3B10"/>
    <w:multiLevelType w:val="multilevel"/>
    <w:tmpl w:val="290A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F1AFE"/>
    <w:multiLevelType w:val="multilevel"/>
    <w:tmpl w:val="5150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D2E90"/>
    <w:multiLevelType w:val="multilevel"/>
    <w:tmpl w:val="0714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E1F47"/>
    <w:multiLevelType w:val="multilevel"/>
    <w:tmpl w:val="27DA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7257C"/>
    <w:multiLevelType w:val="multilevel"/>
    <w:tmpl w:val="6E18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73306"/>
    <w:multiLevelType w:val="multilevel"/>
    <w:tmpl w:val="5B7A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55DD5"/>
    <w:multiLevelType w:val="multilevel"/>
    <w:tmpl w:val="23ACE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C77380"/>
    <w:multiLevelType w:val="multilevel"/>
    <w:tmpl w:val="6DAA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44AD1"/>
    <w:multiLevelType w:val="multilevel"/>
    <w:tmpl w:val="106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10E4D"/>
    <w:multiLevelType w:val="multilevel"/>
    <w:tmpl w:val="C23E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46069"/>
    <w:multiLevelType w:val="multilevel"/>
    <w:tmpl w:val="DC1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9152B"/>
    <w:multiLevelType w:val="multilevel"/>
    <w:tmpl w:val="7E0C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95800"/>
    <w:multiLevelType w:val="multilevel"/>
    <w:tmpl w:val="6228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F44EEF"/>
    <w:multiLevelType w:val="multilevel"/>
    <w:tmpl w:val="FCA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94906"/>
    <w:multiLevelType w:val="multilevel"/>
    <w:tmpl w:val="49B2A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4535CF"/>
    <w:multiLevelType w:val="multilevel"/>
    <w:tmpl w:val="EC8A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E6A4F"/>
    <w:multiLevelType w:val="multilevel"/>
    <w:tmpl w:val="4BF4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7C43E7"/>
    <w:multiLevelType w:val="multilevel"/>
    <w:tmpl w:val="514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016A12"/>
    <w:multiLevelType w:val="multilevel"/>
    <w:tmpl w:val="E3CA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551982"/>
    <w:multiLevelType w:val="multilevel"/>
    <w:tmpl w:val="9A74F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951966"/>
    <w:multiLevelType w:val="multilevel"/>
    <w:tmpl w:val="3996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A21051"/>
    <w:multiLevelType w:val="multilevel"/>
    <w:tmpl w:val="659C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20BFA"/>
    <w:multiLevelType w:val="multilevel"/>
    <w:tmpl w:val="735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1666BF"/>
    <w:multiLevelType w:val="multilevel"/>
    <w:tmpl w:val="DB9C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153E0"/>
    <w:multiLevelType w:val="multilevel"/>
    <w:tmpl w:val="06E4D4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450433">
    <w:abstractNumId w:val="7"/>
  </w:num>
  <w:num w:numId="2" w16cid:durableId="1013260218">
    <w:abstractNumId w:val="20"/>
  </w:num>
  <w:num w:numId="3" w16cid:durableId="1250843890">
    <w:abstractNumId w:val="17"/>
  </w:num>
  <w:num w:numId="4" w16cid:durableId="788671706">
    <w:abstractNumId w:val="22"/>
  </w:num>
  <w:num w:numId="5" w16cid:durableId="1141729333">
    <w:abstractNumId w:val="21"/>
  </w:num>
  <w:num w:numId="6" w16cid:durableId="2107770828">
    <w:abstractNumId w:val="3"/>
  </w:num>
  <w:num w:numId="7" w16cid:durableId="2138639348">
    <w:abstractNumId w:val="13"/>
  </w:num>
  <w:num w:numId="8" w16cid:durableId="1824740407">
    <w:abstractNumId w:val="15"/>
  </w:num>
  <w:num w:numId="9" w16cid:durableId="136797911">
    <w:abstractNumId w:val="0"/>
  </w:num>
  <w:num w:numId="10" w16cid:durableId="939482502">
    <w:abstractNumId w:val="8"/>
  </w:num>
  <w:num w:numId="11" w16cid:durableId="209345286">
    <w:abstractNumId w:val="6"/>
  </w:num>
  <w:num w:numId="12" w16cid:durableId="1532185468">
    <w:abstractNumId w:val="11"/>
  </w:num>
  <w:num w:numId="13" w16cid:durableId="841503626">
    <w:abstractNumId w:val="5"/>
  </w:num>
  <w:num w:numId="14" w16cid:durableId="1102914997">
    <w:abstractNumId w:val="9"/>
  </w:num>
  <w:num w:numId="15" w16cid:durableId="1291742288">
    <w:abstractNumId w:val="19"/>
  </w:num>
  <w:num w:numId="16" w16cid:durableId="1049381473">
    <w:abstractNumId w:val="4"/>
  </w:num>
  <w:num w:numId="17" w16cid:durableId="572929030">
    <w:abstractNumId w:val="14"/>
  </w:num>
  <w:num w:numId="18" w16cid:durableId="2133132934">
    <w:abstractNumId w:val="25"/>
  </w:num>
  <w:num w:numId="19" w16cid:durableId="888689913">
    <w:abstractNumId w:val="26"/>
  </w:num>
  <w:num w:numId="20" w16cid:durableId="741635768">
    <w:abstractNumId w:val="2"/>
  </w:num>
  <w:num w:numId="21" w16cid:durableId="1267274025">
    <w:abstractNumId w:val="16"/>
  </w:num>
  <w:num w:numId="22" w16cid:durableId="2053652860">
    <w:abstractNumId w:val="27"/>
  </w:num>
  <w:num w:numId="23" w16cid:durableId="126093399">
    <w:abstractNumId w:val="23"/>
  </w:num>
  <w:num w:numId="24" w16cid:durableId="233125747">
    <w:abstractNumId w:val="10"/>
  </w:num>
  <w:num w:numId="25" w16cid:durableId="44375564">
    <w:abstractNumId w:val="28"/>
  </w:num>
  <w:num w:numId="26" w16cid:durableId="2037459830">
    <w:abstractNumId w:val="18"/>
  </w:num>
  <w:num w:numId="27" w16cid:durableId="1066538381">
    <w:abstractNumId w:val="1"/>
  </w:num>
  <w:num w:numId="28" w16cid:durableId="781150436">
    <w:abstractNumId w:val="24"/>
  </w:num>
  <w:num w:numId="29" w16cid:durableId="2053185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5"/>
    <w:rsid w:val="00050627"/>
    <w:rsid w:val="00057410"/>
    <w:rsid w:val="001D1DCE"/>
    <w:rsid w:val="006D33A6"/>
    <w:rsid w:val="00976974"/>
    <w:rsid w:val="009C62FE"/>
    <w:rsid w:val="00A73143"/>
    <w:rsid w:val="00A8379A"/>
    <w:rsid w:val="00C17411"/>
    <w:rsid w:val="00CC3BA5"/>
    <w:rsid w:val="00E0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3A8C"/>
  <w15:chartTrackingRefBased/>
  <w15:docId w15:val="{CDDCF780-BD15-4E2E-B23B-9DBA55B1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BA5"/>
    <w:rPr>
      <w:rFonts w:eastAsiaTheme="majorEastAsia" w:cstheme="majorBidi"/>
      <w:color w:val="272727" w:themeColor="text1" w:themeTint="D8"/>
    </w:rPr>
  </w:style>
  <w:style w:type="paragraph" w:styleId="Title">
    <w:name w:val="Title"/>
    <w:basedOn w:val="Normal"/>
    <w:next w:val="Normal"/>
    <w:link w:val="TitleChar"/>
    <w:uiPriority w:val="10"/>
    <w:qFormat/>
    <w:rsid w:val="00CC3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BA5"/>
    <w:pPr>
      <w:spacing w:before="160"/>
      <w:jc w:val="center"/>
    </w:pPr>
    <w:rPr>
      <w:i/>
      <w:iCs/>
      <w:color w:val="404040" w:themeColor="text1" w:themeTint="BF"/>
    </w:rPr>
  </w:style>
  <w:style w:type="character" w:customStyle="1" w:styleId="QuoteChar">
    <w:name w:val="Quote Char"/>
    <w:basedOn w:val="DefaultParagraphFont"/>
    <w:link w:val="Quote"/>
    <w:uiPriority w:val="29"/>
    <w:rsid w:val="00CC3BA5"/>
    <w:rPr>
      <w:i/>
      <w:iCs/>
      <w:color w:val="404040" w:themeColor="text1" w:themeTint="BF"/>
    </w:rPr>
  </w:style>
  <w:style w:type="paragraph" w:styleId="ListParagraph">
    <w:name w:val="List Paragraph"/>
    <w:basedOn w:val="Normal"/>
    <w:uiPriority w:val="34"/>
    <w:qFormat/>
    <w:rsid w:val="00CC3BA5"/>
    <w:pPr>
      <w:ind w:left="720"/>
      <w:contextualSpacing/>
    </w:pPr>
  </w:style>
  <w:style w:type="character" w:styleId="IntenseEmphasis">
    <w:name w:val="Intense Emphasis"/>
    <w:basedOn w:val="DefaultParagraphFont"/>
    <w:uiPriority w:val="21"/>
    <w:qFormat/>
    <w:rsid w:val="00CC3BA5"/>
    <w:rPr>
      <w:i/>
      <w:iCs/>
      <w:color w:val="0F4761" w:themeColor="accent1" w:themeShade="BF"/>
    </w:rPr>
  </w:style>
  <w:style w:type="paragraph" w:styleId="IntenseQuote">
    <w:name w:val="Intense Quote"/>
    <w:basedOn w:val="Normal"/>
    <w:next w:val="Normal"/>
    <w:link w:val="IntenseQuoteChar"/>
    <w:uiPriority w:val="30"/>
    <w:qFormat/>
    <w:rsid w:val="00CC3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BA5"/>
    <w:rPr>
      <w:i/>
      <w:iCs/>
      <w:color w:val="0F4761" w:themeColor="accent1" w:themeShade="BF"/>
    </w:rPr>
  </w:style>
  <w:style w:type="character" w:styleId="IntenseReference">
    <w:name w:val="Intense Reference"/>
    <w:basedOn w:val="DefaultParagraphFont"/>
    <w:uiPriority w:val="32"/>
    <w:qFormat/>
    <w:rsid w:val="00CC3BA5"/>
    <w:rPr>
      <w:b/>
      <w:bCs/>
      <w:smallCaps/>
      <w:color w:val="0F4761" w:themeColor="accent1" w:themeShade="BF"/>
      <w:spacing w:val="5"/>
    </w:rPr>
  </w:style>
  <w:style w:type="paragraph" w:styleId="Header">
    <w:name w:val="header"/>
    <w:basedOn w:val="Normal"/>
    <w:link w:val="HeaderChar"/>
    <w:uiPriority w:val="99"/>
    <w:unhideWhenUsed/>
    <w:rsid w:val="00976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974"/>
  </w:style>
  <w:style w:type="paragraph" w:styleId="Footer">
    <w:name w:val="footer"/>
    <w:basedOn w:val="Normal"/>
    <w:link w:val="FooterChar"/>
    <w:uiPriority w:val="99"/>
    <w:unhideWhenUsed/>
    <w:rsid w:val="00976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45a9c95-0f9d-4953-9db1-bc4a45dd1220}" enabled="0" method="" siteId="{445a9c95-0f9d-4953-9db1-bc4a45dd1220}"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1655</Words>
  <Characters>9437</Characters>
  <Application>Microsoft Office Word</Application>
  <DocSecurity>0</DocSecurity>
  <Lines>78</Lines>
  <Paragraphs>22</Paragraphs>
  <ScaleCrop>false</ScaleCrop>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WEICHOLD</dc:creator>
  <cp:keywords/>
  <dc:description/>
  <cp:lastModifiedBy>Ivonne WEICHOLD</cp:lastModifiedBy>
  <cp:revision>9</cp:revision>
  <dcterms:created xsi:type="dcterms:W3CDTF">2026-03-28T08:56:00Z</dcterms:created>
  <dcterms:modified xsi:type="dcterms:W3CDTF">2026-03-28T09:19:00Z</dcterms:modified>
</cp:coreProperties>
</file>